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77BB" w14:textId="1C3A201A" w:rsidR="004876CD" w:rsidRPr="00DF420E" w:rsidRDefault="004876CD" w:rsidP="004876CD">
      <w:pPr>
        <w:pStyle w:val="1"/>
        <w:rPr>
          <w:rFonts w:asciiTheme="minorEastAsia" w:eastAsiaTheme="minorEastAsia" w:hAnsiTheme="minorEastAsia"/>
          <w:color w:val="000000" w:themeColor="text1"/>
          <w:sz w:val="21"/>
          <w:szCs w:val="21"/>
        </w:rPr>
      </w:pPr>
      <w:r w:rsidRPr="00DF420E">
        <w:rPr>
          <w:rFonts w:asciiTheme="minorEastAsia" w:eastAsiaTheme="minorEastAsia" w:hAnsiTheme="minorEastAsia" w:hint="eastAsia"/>
          <w:color w:val="000000" w:themeColor="text1"/>
          <w:sz w:val="21"/>
          <w:szCs w:val="21"/>
        </w:rPr>
        <w:t>様式第</w:t>
      </w:r>
      <w:r w:rsidR="00B72EF2" w:rsidRPr="00DF420E">
        <w:rPr>
          <w:rFonts w:asciiTheme="minorEastAsia" w:eastAsiaTheme="minorEastAsia" w:hAnsiTheme="minorEastAsia" w:hint="eastAsia"/>
          <w:color w:val="000000" w:themeColor="text1"/>
          <w:sz w:val="21"/>
          <w:szCs w:val="21"/>
        </w:rPr>
        <w:t>３</w:t>
      </w:r>
      <w:r w:rsidRPr="00DF420E">
        <w:rPr>
          <w:rFonts w:asciiTheme="minorEastAsia" w:eastAsiaTheme="minorEastAsia" w:hAnsiTheme="minorEastAsia" w:hint="eastAsia"/>
          <w:color w:val="000000" w:themeColor="text1"/>
          <w:sz w:val="21"/>
          <w:szCs w:val="21"/>
        </w:rPr>
        <w:t>号　別添１－１</w:t>
      </w:r>
      <w:r w:rsidR="00025206">
        <w:rPr>
          <w:rFonts w:asciiTheme="minorEastAsia" w:eastAsiaTheme="minorEastAsia" w:hAnsiTheme="minorEastAsia" w:hint="eastAsia"/>
          <w:color w:val="000000" w:themeColor="text1"/>
          <w:sz w:val="21"/>
          <w:szCs w:val="21"/>
        </w:rPr>
        <w:t>【</w:t>
      </w:r>
      <w:r w:rsidRPr="00DF420E">
        <w:rPr>
          <w:rFonts w:asciiTheme="minorEastAsia" w:eastAsiaTheme="minorEastAsia" w:hAnsiTheme="minorEastAsia" w:hint="eastAsia"/>
          <w:color w:val="000000" w:themeColor="text1"/>
          <w:sz w:val="21"/>
          <w:szCs w:val="21"/>
        </w:rPr>
        <w:t>オンサイト</w:t>
      </w:r>
      <w:r w:rsidR="006149A0" w:rsidRPr="00DF420E">
        <w:rPr>
          <w:rFonts w:asciiTheme="minorEastAsia" w:eastAsiaTheme="minorEastAsia" w:hAnsiTheme="minorEastAsia" w:hint="eastAsia"/>
          <w:color w:val="000000" w:themeColor="text1"/>
          <w:sz w:val="21"/>
          <w:szCs w:val="21"/>
        </w:rPr>
        <w:t>型／少量利用型（オンサイト方式）</w:t>
      </w:r>
      <w:r w:rsidR="00025206">
        <w:rPr>
          <w:rFonts w:asciiTheme="minorEastAsia" w:eastAsiaTheme="minorEastAsia" w:hAnsiTheme="minorEastAsia" w:hint="eastAsia"/>
          <w:color w:val="000000" w:themeColor="text1"/>
          <w:sz w:val="21"/>
          <w:szCs w:val="21"/>
        </w:rPr>
        <w:t>】</w:t>
      </w:r>
    </w:p>
    <w:p w14:paraId="2E920CD6" w14:textId="77777777" w:rsidR="004876CD" w:rsidRPr="00DF420E" w:rsidRDefault="004876CD" w:rsidP="004876CD">
      <w:pPr>
        <w:pStyle w:val="1"/>
        <w:jc w:val="center"/>
        <w:rPr>
          <w:rFonts w:asciiTheme="minorEastAsia" w:eastAsiaTheme="minorEastAsia" w:hAnsiTheme="minorEastAsia"/>
          <w:color w:val="000000" w:themeColor="text1"/>
          <w:sz w:val="21"/>
          <w:szCs w:val="21"/>
        </w:rPr>
      </w:pPr>
      <w:r w:rsidRPr="00DF420E">
        <w:rPr>
          <w:rFonts w:asciiTheme="minorEastAsia" w:eastAsiaTheme="minorEastAsia" w:hAnsiTheme="minorEastAsia" w:hint="eastAsia"/>
          <w:color w:val="000000" w:themeColor="text1"/>
          <w:sz w:val="22"/>
          <w:szCs w:val="22"/>
        </w:rPr>
        <w:t>グリーン水素の製造根拠について（製造経路毎）</w:t>
      </w:r>
    </w:p>
    <w:p w14:paraId="340347A8" w14:textId="77777777" w:rsidR="004876CD" w:rsidRPr="00DF420E" w:rsidRDefault="004876CD" w:rsidP="004876CD">
      <w:pPr>
        <w:rPr>
          <w:color w:val="000000" w:themeColor="text1"/>
        </w:rPr>
      </w:pPr>
    </w:p>
    <w:tbl>
      <w:tblPr>
        <w:tblStyle w:val="a7"/>
        <w:tblW w:w="9493" w:type="dxa"/>
        <w:jc w:val="center"/>
        <w:tblLayout w:type="fixed"/>
        <w:tblLook w:val="04A0" w:firstRow="1" w:lastRow="0" w:firstColumn="1" w:lastColumn="0" w:noHBand="0" w:noVBand="1"/>
      </w:tblPr>
      <w:tblGrid>
        <w:gridCol w:w="421"/>
        <w:gridCol w:w="3827"/>
        <w:gridCol w:w="850"/>
        <w:gridCol w:w="2127"/>
        <w:gridCol w:w="2268"/>
      </w:tblGrid>
      <w:tr w:rsidR="00DF420E" w:rsidRPr="00DF420E" w14:paraId="57B22BC0" w14:textId="77777777" w:rsidTr="00337A9A">
        <w:trPr>
          <w:trHeight w:val="336"/>
          <w:jc w:val="center"/>
        </w:trPr>
        <w:tc>
          <w:tcPr>
            <w:tcW w:w="9493" w:type="dxa"/>
            <w:gridSpan w:val="5"/>
            <w:shd w:val="clear" w:color="auto" w:fill="auto"/>
            <w:vAlign w:val="center"/>
          </w:tcPr>
          <w:p w14:paraId="7CE0D0AB" w14:textId="77777777" w:rsidR="004876CD" w:rsidRPr="00DF420E" w:rsidRDefault="004876CD" w:rsidP="0065279A">
            <w:pPr>
              <w:jc w:val="lef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 w:val="22"/>
                <w:lang w:eastAsia="zh-CN"/>
              </w:rPr>
              <w:t>水素製造経路番号(様式第１号)</w:t>
            </w:r>
            <w:r w:rsidRPr="00DF420E">
              <w:rPr>
                <w:rFonts w:ascii="ＭＳ 明朝" w:eastAsia="ＭＳ 明朝" w:hAnsi="ＭＳ 明朝" w:hint="eastAsia"/>
                <w:color w:val="000000" w:themeColor="text1"/>
                <w:szCs w:val="21"/>
                <w:lang w:eastAsia="zh-CN"/>
              </w:rPr>
              <w:t xml:space="preserve">　：</w:t>
            </w:r>
          </w:p>
        </w:tc>
      </w:tr>
      <w:tr w:rsidR="00DF420E" w:rsidRPr="00DF420E" w14:paraId="0E2FBCA3" w14:textId="77777777" w:rsidTr="00DF420E">
        <w:trPr>
          <w:trHeight w:val="242"/>
          <w:jc w:val="center"/>
        </w:trPr>
        <w:tc>
          <w:tcPr>
            <w:tcW w:w="4248" w:type="dxa"/>
            <w:gridSpan w:val="2"/>
            <w:shd w:val="clear" w:color="auto" w:fill="auto"/>
            <w:vAlign w:val="center"/>
          </w:tcPr>
          <w:p w14:paraId="43624CA9" w14:textId="77777777" w:rsidR="004876CD" w:rsidRPr="00DF420E" w:rsidRDefault="004876CD" w:rsidP="0065279A">
            <w:pPr>
              <w:jc w:val="center"/>
              <w:rPr>
                <w:color w:val="000000" w:themeColor="text1"/>
              </w:rPr>
            </w:pPr>
            <w:r w:rsidRPr="00DF420E">
              <w:rPr>
                <w:rFonts w:hint="eastAsia"/>
                <w:color w:val="000000" w:themeColor="text1"/>
              </w:rPr>
              <w:t>対象となる水素製造量</w:t>
            </w:r>
          </w:p>
          <w:p w14:paraId="694559DC" w14:textId="135E9ADB" w:rsidR="00337A9A" w:rsidRPr="00DF420E" w:rsidRDefault="00337A9A" w:rsidP="00DF420E">
            <w:pPr>
              <w:spacing w:line="0" w:lineRule="atLeast"/>
              <w:jc w:val="center"/>
              <w:rPr>
                <w:color w:val="000000" w:themeColor="text1"/>
              </w:rPr>
            </w:pPr>
            <w:r w:rsidRPr="00DF420E">
              <w:rPr>
                <w:rFonts w:ascii="ＭＳ 明朝" w:eastAsia="ＭＳ 明朝" w:hAnsi="ＭＳ 明朝" w:hint="eastAsia"/>
                <w:color w:val="000000" w:themeColor="text1"/>
                <w:sz w:val="18"/>
                <w:szCs w:val="18"/>
              </w:rPr>
              <w:t>※㋐≦㋑であること。</w:t>
            </w:r>
          </w:p>
        </w:tc>
        <w:tc>
          <w:tcPr>
            <w:tcW w:w="5245" w:type="dxa"/>
            <w:gridSpan w:val="3"/>
            <w:shd w:val="clear" w:color="auto" w:fill="auto"/>
            <w:vAlign w:val="center"/>
          </w:tcPr>
          <w:p w14:paraId="24954974" w14:textId="77777777" w:rsidR="004876CD" w:rsidRPr="00DF420E" w:rsidRDefault="004876CD" w:rsidP="0065279A">
            <w:pPr>
              <w:jc w:val="center"/>
              <w:rPr>
                <w:color w:val="000000" w:themeColor="text1"/>
              </w:rPr>
            </w:pPr>
            <w:r w:rsidRPr="00DF420E">
              <w:rPr>
                <w:rFonts w:ascii="ＭＳ 明朝" w:eastAsia="ＭＳ 明朝" w:hAnsi="ＭＳ 明朝" w:hint="eastAsia"/>
                <w:color w:val="000000" w:themeColor="text1"/>
                <w:szCs w:val="21"/>
              </w:rPr>
              <w:t>Ｎｍ</w:t>
            </w:r>
            <w:r w:rsidRPr="00DF420E">
              <w:rPr>
                <w:rFonts w:ascii="ＭＳ 明朝" w:eastAsia="ＭＳ 明朝" w:hAnsi="ＭＳ 明朝" w:hint="eastAsia"/>
                <w:color w:val="000000" w:themeColor="text1"/>
                <w:szCs w:val="21"/>
                <w:vertAlign w:val="superscript"/>
              </w:rPr>
              <w:t>３</w:t>
            </w:r>
            <w:r w:rsidRPr="00DF420E">
              <w:rPr>
                <w:rFonts w:ascii="ＭＳ 明朝" w:eastAsia="ＭＳ 明朝" w:hAnsi="ＭＳ 明朝" w:hint="eastAsia"/>
                <w:color w:val="000000" w:themeColor="text1"/>
                <w:szCs w:val="21"/>
              </w:rPr>
              <w:t>／年</w:t>
            </w:r>
          </w:p>
        </w:tc>
      </w:tr>
      <w:tr w:rsidR="00DF420E" w:rsidRPr="00DF420E" w14:paraId="0FB8C8E1" w14:textId="77777777" w:rsidTr="00DF420E">
        <w:trPr>
          <w:trHeight w:val="209"/>
          <w:jc w:val="center"/>
        </w:trPr>
        <w:tc>
          <w:tcPr>
            <w:tcW w:w="4248" w:type="dxa"/>
            <w:gridSpan w:val="2"/>
            <w:shd w:val="clear" w:color="auto" w:fill="auto"/>
            <w:vAlign w:val="center"/>
          </w:tcPr>
          <w:p w14:paraId="211D634B" w14:textId="393C7814" w:rsidR="004876CD" w:rsidRPr="00DF420E" w:rsidRDefault="004876CD" w:rsidP="00337A9A">
            <w:pPr>
              <w:jc w:val="center"/>
              <w:rPr>
                <w:color w:val="000000" w:themeColor="text1"/>
              </w:rPr>
            </w:pPr>
            <w:r w:rsidRPr="00DF420E">
              <w:rPr>
                <w:rFonts w:ascii="ＭＳ 明朝" w:eastAsia="ＭＳ 明朝" w:hAnsi="ＭＳ 明朝" w:hint="eastAsia"/>
                <w:color w:val="000000" w:themeColor="text1"/>
                <w:szCs w:val="21"/>
              </w:rPr>
              <w:t>グリーン水素の該当区分</w:t>
            </w:r>
          </w:p>
        </w:tc>
        <w:tc>
          <w:tcPr>
            <w:tcW w:w="5245" w:type="dxa"/>
            <w:gridSpan w:val="3"/>
            <w:shd w:val="clear" w:color="auto" w:fill="auto"/>
            <w:vAlign w:val="center"/>
          </w:tcPr>
          <w:p w14:paraId="7F76ECBD" w14:textId="77777777" w:rsidR="004876CD" w:rsidRPr="00DF420E" w:rsidRDefault="004876CD" w:rsidP="0065279A">
            <w:pPr>
              <w:spacing w:line="300" w:lineRule="exact"/>
              <w:rPr>
                <w:rFonts w:ascii="ＭＳ 明朝" w:eastAsia="ＭＳ 明朝" w:hAnsi="ＭＳ 明朝"/>
                <w:color w:val="000000" w:themeColor="text1"/>
                <w:sz w:val="18"/>
                <w:szCs w:val="18"/>
              </w:rPr>
            </w:pPr>
            <w:r w:rsidRPr="00DF420E">
              <w:rPr>
                <w:rFonts w:ascii="ＭＳ 明朝" w:eastAsia="ＭＳ 明朝" w:hAnsi="ＭＳ 明朝" w:hint="eastAsia"/>
                <w:color w:val="000000" w:themeColor="text1"/>
                <w:sz w:val="18"/>
                <w:szCs w:val="18"/>
              </w:rPr>
              <w:t>□ オンサイト型（地産地消）</w:t>
            </w:r>
          </w:p>
          <w:p w14:paraId="058569B9" w14:textId="77777777" w:rsidR="004876CD" w:rsidRPr="00DF420E" w:rsidRDefault="004876CD" w:rsidP="0065279A">
            <w:pPr>
              <w:rPr>
                <w:rFonts w:ascii="ＭＳ 明朝" w:eastAsia="ＭＳ 明朝" w:hAnsi="ＭＳ 明朝"/>
                <w:color w:val="000000" w:themeColor="text1"/>
                <w:sz w:val="18"/>
                <w:szCs w:val="18"/>
              </w:rPr>
            </w:pPr>
            <w:r w:rsidRPr="00DF420E">
              <w:rPr>
                <w:rFonts w:ascii="ＭＳ 明朝" w:eastAsia="ＭＳ 明朝" w:hAnsi="ＭＳ 明朝" w:hint="eastAsia"/>
                <w:color w:val="000000" w:themeColor="text1"/>
                <w:sz w:val="18"/>
                <w:szCs w:val="18"/>
              </w:rPr>
              <w:t>□</w:t>
            </w:r>
            <w:r w:rsidRPr="00DF420E">
              <w:rPr>
                <w:rFonts w:ascii="ＭＳ 明朝" w:eastAsia="ＭＳ 明朝" w:hAnsi="ＭＳ 明朝"/>
                <w:color w:val="000000" w:themeColor="text1"/>
                <w:sz w:val="18"/>
                <w:szCs w:val="18"/>
              </w:rPr>
              <w:t xml:space="preserve"> </w:t>
            </w:r>
            <w:r w:rsidRPr="00DF420E">
              <w:rPr>
                <w:rFonts w:ascii="ＭＳ 明朝" w:eastAsia="ＭＳ 明朝" w:hAnsi="ＭＳ 明朝" w:hint="eastAsia"/>
                <w:color w:val="000000" w:themeColor="text1"/>
                <w:sz w:val="18"/>
                <w:szCs w:val="18"/>
              </w:rPr>
              <w:t>オンサイト型</w:t>
            </w:r>
          </w:p>
          <w:p w14:paraId="10650D38" w14:textId="431E315D" w:rsidR="006149A0" w:rsidRPr="00DF420E" w:rsidRDefault="006149A0" w:rsidP="0065279A">
            <w:pPr>
              <w:rPr>
                <w:rFonts w:ascii="ＭＳ 明朝" w:eastAsia="ＭＳ 明朝" w:hAnsi="ＭＳ 明朝"/>
                <w:color w:val="000000" w:themeColor="text1"/>
                <w:spacing w:val="126"/>
                <w:kern w:val="0"/>
                <w:szCs w:val="21"/>
              </w:rPr>
            </w:pPr>
            <w:r w:rsidRPr="00DF420E">
              <w:rPr>
                <w:rFonts w:ascii="ＭＳ 明朝" w:eastAsia="ＭＳ 明朝" w:hAnsi="ＭＳ 明朝" w:hint="eastAsia"/>
                <w:color w:val="000000" w:themeColor="text1"/>
                <w:sz w:val="18"/>
                <w:szCs w:val="18"/>
              </w:rPr>
              <w:t>□</w:t>
            </w:r>
            <w:r w:rsidRPr="00DF420E">
              <w:rPr>
                <w:rFonts w:ascii="ＭＳ 明朝" w:eastAsia="ＭＳ 明朝" w:hAnsi="ＭＳ 明朝"/>
                <w:color w:val="000000" w:themeColor="text1"/>
                <w:sz w:val="18"/>
                <w:szCs w:val="18"/>
              </w:rPr>
              <w:t xml:space="preserve"> </w:t>
            </w:r>
            <w:r w:rsidRPr="00DF420E">
              <w:rPr>
                <w:rFonts w:ascii="ＭＳ 明朝" w:eastAsia="ＭＳ 明朝" w:hAnsi="ＭＳ 明朝" w:hint="eastAsia"/>
                <w:color w:val="000000" w:themeColor="text1"/>
                <w:sz w:val="18"/>
                <w:szCs w:val="18"/>
              </w:rPr>
              <w:t>少量利用型（オンサイト方式）</w:t>
            </w:r>
          </w:p>
        </w:tc>
      </w:tr>
      <w:tr w:rsidR="00DF420E" w:rsidRPr="00DF420E" w14:paraId="1F6A2A36" w14:textId="77777777" w:rsidTr="00337A9A">
        <w:trPr>
          <w:trHeight w:val="231"/>
          <w:jc w:val="center"/>
        </w:trPr>
        <w:tc>
          <w:tcPr>
            <w:tcW w:w="4248" w:type="dxa"/>
            <w:gridSpan w:val="2"/>
            <w:shd w:val="clear" w:color="auto" w:fill="auto"/>
            <w:vAlign w:val="center"/>
          </w:tcPr>
          <w:p w14:paraId="3EFF27AB" w14:textId="77777777" w:rsidR="004876CD" w:rsidRPr="00DF420E" w:rsidRDefault="004876CD" w:rsidP="0065279A">
            <w:pPr>
              <w:jc w:val="center"/>
              <w:rPr>
                <w:rFonts w:ascii="ＭＳ 明朝" w:eastAsia="ＭＳ 明朝" w:hAnsi="ＭＳ 明朝"/>
                <w:color w:val="000000" w:themeColor="text1"/>
                <w:spacing w:val="126"/>
                <w:kern w:val="0"/>
                <w:szCs w:val="21"/>
              </w:rPr>
            </w:pPr>
            <w:r w:rsidRPr="00DF420E">
              <w:rPr>
                <w:rFonts w:ascii="ＭＳ 明朝" w:eastAsia="ＭＳ 明朝" w:hAnsi="ＭＳ 明朝" w:hint="eastAsia"/>
                <w:color w:val="000000" w:themeColor="text1"/>
                <w:szCs w:val="21"/>
              </w:rPr>
              <w:t>水素の製造時に消費した電力量㋐</w:t>
            </w:r>
          </w:p>
        </w:tc>
        <w:tc>
          <w:tcPr>
            <w:tcW w:w="5245" w:type="dxa"/>
            <w:gridSpan w:val="3"/>
            <w:shd w:val="clear" w:color="auto" w:fill="auto"/>
            <w:vAlign w:val="center"/>
          </w:tcPr>
          <w:p w14:paraId="5DA1B358" w14:textId="77777777" w:rsidR="004876CD" w:rsidRPr="00DF420E" w:rsidRDefault="004876CD" w:rsidP="0065279A">
            <w:pPr>
              <w:jc w:val="center"/>
              <w:rPr>
                <w:rFonts w:ascii="ＭＳ 明朝" w:eastAsia="ＭＳ 明朝" w:hAnsi="ＭＳ 明朝"/>
                <w:color w:val="000000" w:themeColor="text1"/>
                <w:spacing w:val="126"/>
                <w:kern w:val="0"/>
                <w:szCs w:val="2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30AB4EF3" w14:textId="77777777" w:rsidTr="00337A9A">
        <w:trPr>
          <w:trHeight w:val="1770"/>
          <w:jc w:val="center"/>
        </w:trPr>
        <w:tc>
          <w:tcPr>
            <w:tcW w:w="4248" w:type="dxa"/>
            <w:gridSpan w:val="2"/>
            <w:tcBorders>
              <w:bottom w:val="single" w:sz="4" w:space="0" w:color="auto"/>
            </w:tcBorders>
            <w:shd w:val="clear" w:color="auto" w:fill="auto"/>
            <w:vAlign w:val="center"/>
          </w:tcPr>
          <w:p w14:paraId="46E21B08" w14:textId="77777777" w:rsidR="004876CD" w:rsidRPr="00DF420E" w:rsidRDefault="004876CD" w:rsidP="0065279A">
            <w:pPr>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水素製造時の消費電力量の根拠</w:t>
            </w:r>
          </w:p>
          <w:p w14:paraId="6B33CB55" w14:textId="77777777" w:rsidR="004876CD" w:rsidRPr="00DF420E" w:rsidRDefault="004876CD" w:rsidP="0065279A">
            <w:pPr>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※根拠資料を添付ください。</w:t>
            </w:r>
          </w:p>
        </w:tc>
        <w:tc>
          <w:tcPr>
            <w:tcW w:w="5245" w:type="dxa"/>
            <w:gridSpan w:val="3"/>
            <w:tcBorders>
              <w:bottom w:val="single" w:sz="4" w:space="0" w:color="auto"/>
            </w:tcBorders>
            <w:shd w:val="clear" w:color="auto" w:fill="auto"/>
            <w:vAlign w:val="center"/>
          </w:tcPr>
          <w:p w14:paraId="3D0C7C62" w14:textId="77777777" w:rsidR="004876CD" w:rsidRPr="00DF420E" w:rsidRDefault="004876CD" w:rsidP="0065279A">
            <w:pPr>
              <w:spacing w:line="320" w:lineRule="exact"/>
              <w:jc w:val="left"/>
              <w:rPr>
                <w:color w:val="000000" w:themeColor="text1"/>
                <w:sz w:val="18"/>
                <w:szCs w:val="18"/>
              </w:rPr>
            </w:pPr>
            <w:r w:rsidRPr="00DF420E">
              <w:rPr>
                <w:rFonts w:ascii="ＭＳ 明朝" w:eastAsia="ＭＳ 明朝" w:hAnsi="ＭＳ 明朝" w:hint="eastAsia"/>
                <w:color w:val="000000" w:themeColor="text1"/>
                <w:sz w:val="18"/>
                <w:szCs w:val="18"/>
              </w:rPr>
              <w:t>□</w:t>
            </w:r>
            <w:r w:rsidRPr="00DF420E">
              <w:rPr>
                <w:rFonts w:hint="eastAsia"/>
                <w:color w:val="000000" w:themeColor="text1"/>
                <w:sz w:val="18"/>
                <w:szCs w:val="18"/>
              </w:rPr>
              <w:t>水素製造装置の記録データ</w:t>
            </w:r>
          </w:p>
          <w:p w14:paraId="230C82DC" w14:textId="77777777" w:rsidR="004876CD" w:rsidRPr="00DF420E" w:rsidRDefault="004876CD" w:rsidP="0065279A">
            <w:pPr>
              <w:spacing w:line="320" w:lineRule="exact"/>
              <w:jc w:val="left"/>
              <w:rPr>
                <w:color w:val="000000" w:themeColor="text1"/>
                <w:sz w:val="18"/>
                <w:szCs w:val="18"/>
              </w:rPr>
            </w:pPr>
            <w:r w:rsidRPr="00DF420E">
              <w:rPr>
                <w:rFonts w:ascii="ＭＳ 明朝" w:eastAsia="ＭＳ 明朝" w:hAnsi="ＭＳ 明朝" w:hint="eastAsia"/>
                <w:color w:val="000000" w:themeColor="text1"/>
                <w:sz w:val="18"/>
                <w:szCs w:val="18"/>
              </w:rPr>
              <w:t>□</w:t>
            </w:r>
            <w:r w:rsidRPr="00DF420E">
              <w:rPr>
                <w:rFonts w:hint="eastAsia"/>
                <w:color w:val="000000" w:themeColor="text1"/>
                <w:sz w:val="18"/>
                <w:szCs w:val="18"/>
              </w:rPr>
              <w:t>水素製造装置に設置した電力量計データ</w:t>
            </w:r>
          </w:p>
          <w:p w14:paraId="320501CC" w14:textId="77777777" w:rsidR="004876CD" w:rsidRPr="00DF420E" w:rsidRDefault="004876CD" w:rsidP="0065279A">
            <w:pPr>
              <w:spacing w:line="320" w:lineRule="exact"/>
              <w:jc w:val="left"/>
              <w:rPr>
                <w:color w:val="000000" w:themeColor="text1"/>
                <w:sz w:val="18"/>
                <w:szCs w:val="18"/>
              </w:rPr>
            </w:pPr>
            <w:r w:rsidRPr="00DF420E">
              <w:rPr>
                <w:rFonts w:ascii="ＭＳ 明朝" w:eastAsia="ＭＳ 明朝" w:hAnsi="ＭＳ 明朝" w:hint="eastAsia"/>
                <w:color w:val="000000" w:themeColor="text1"/>
                <w:sz w:val="18"/>
                <w:szCs w:val="18"/>
              </w:rPr>
              <w:t>□</w:t>
            </w:r>
            <w:r w:rsidRPr="00DF420E">
              <w:rPr>
                <w:rFonts w:hint="eastAsia"/>
                <w:color w:val="000000" w:themeColor="text1"/>
                <w:sz w:val="18"/>
                <w:szCs w:val="18"/>
              </w:rPr>
              <w:t>水素製造装置の定格水素製造量等からの推計値</w:t>
            </w:r>
          </w:p>
          <w:p w14:paraId="0522BAB7" w14:textId="77777777" w:rsidR="004876CD" w:rsidRPr="00DF420E" w:rsidRDefault="004876CD" w:rsidP="0065279A">
            <w:pPr>
              <w:spacing w:line="0" w:lineRule="atLeast"/>
              <w:ind w:firstLine="400"/>
              <w:jc w:val="left"/>
              <w:rPr>
                <w:color w:val="000000" w:themeColor="text1"/>
                <w:sz w:val="18"/>
                <w:szCs w:val="18"/>
              </w:rPr>
            </w:pPr>
            <w:r w:rsidRPr="00DF420E">
              <w:rPr>
                <w:rFonts w:hint="eastAsia"/>
                <w:color w:val="000000" w:themeColor="text1"/>
                <w:sz w:val="18"/>
                <w:szCs w:val="18"/>
              </w:rPr>
              <w:t>例１）年間水素製造量</w:t>
            </w:r>
            <w:r w:rsidRPr="00DF420E">
              <w:rPr>
                <w:rFonts w:hint="eastAsia"/>
                <w:color w:val="000000" w:themeColor="text1"/>
                <w:sz w:val="18"/>
                <w:szCs w:val="18"/>
              </w:rPr>
              <w:t>[Nm</w:t>
            </w:r>
            <w:r w:rsidRPr="00DF420E">
              <w:rPr>
                <w:color w:val="000000" w:themeColor="text1"/>
                <w:sz w:val="18"/>
                <w:szCs w:val="18"/>
                <w:vertAlign w:val="superscript"/>
              </w:rPr>
              <w:t>3</w:t>
            </w:r>
            <w:r w:rsidRPr="00DF420E">
              <w:rPr>
                <w:rFonts w:hint="eastAsia"/>
                <w:color w:val="000000" w:themeColor="text1"/>
                <w:sz w:val="18"/>
                <w:szCs w:val="18"/>
              </w:rPr>
              <w:t>/</w:t>
            </w:r>
            <w:r w:rsidRPr="00DF420E">
              <w:rPr>
                <w:rFonts w:hint="eastAsia"/>
                <w:color w:val="000000" w:themeColor="text1"/>
                <w:sz w:val="18"/>
                <w:szCs w:val="18"/>
              </w:rPr>
              <w:t>年</w:t>
            </w:r>
            <w:r w:rsidRPr="00DF420E">
              <w:rPr>
                <w:rFonts w:hint="eastAsia"/>
                <w:color w:val="000000" w:themeColor="text1"/>
                <w:sz w:val="18"/>
                <w:szCs w:val="18"/>
              </w:rPr>
              <w:t>]</w:t>
            </w:r>
            <w:r w:rsidRPr="00DF420E">
              <w:rPr>
                <w:rFonts w:hint="eastAsia"/>
                <w:color w:val="000000" w:themeColor="text1"/>
                <w:sz w:val="18"/>
                <w:szCs w:val="18"/>
              </w:rPr>
              <w:t>÷機器定格容量</w:t>
            </w:r>
            <w:r w:rsidRPr="00DF420E">
              <w:rPr>
                <w:rFonts w:hint="eastAsia"/>
                <w:color w:val="000000" w:themeColor="text1"/>
                <w:sz w:val="18"/>
                <w:szCs w:val="18"/>
              </w:rPr>
              <w:t>[Nm</w:t>
            </w:r>
            <w:r w:rsidRPr="00DF420E">
              <w:rPr>
                <w:color w:val="000000" w:themeColor="text1"/>
                <w:sz w:val="18"/>
                <w:szCs w:val="18"/>
                <w:vertAlign w:val="superscript"/>
              </w:rPr>
              <w:t>3</w:t>
            </w:r>
            <w:r w:rsidRPr="00DF420E">
              <w:rPr>
                <w:rFonts w:hint="eastAsia"/>
                <w:color w:val="000000" w:themeColor="text1"/>
                <w:sz w:val="18"/>
                <w:szCs w:val="18"/>
              </w:rPr>
              <w:t>/h]</w:t>
            </w:r>
          </w:p>
          <w:p w14:paraId="2061BC86" w14:textId="77777777" w:rsidR="004876CD" w:rsidRPr="00DF420E" w:rsidRDefault="004876CD" w:rsidP="0065279A">
            <w:pPr>
              <w:spacing w:line="0" w:lineRule="atLeast"/>
              <w:ind w:firstLine="940"/>
              <w:jc w:val="left"/>
              <w:rPr>
                <w:color w:val="000000" w:themeColor="text1"/>
                <w:sz w:val="18"/>
                <w:szCs w:val="18"/>
              </w:rPr>
            </w:pPr>
            <w:r w:rsidRPr="00DF420E">
              <w:rPr>
                <w:rFonts w:hint="eastAsia"/>
                <w:color w:val="000000" w:themeColor="text1"/>
                <w:sz w:val="18"/>
                <w:szCs w:val="18"/>
              </w:rPr>
              <w:t>×定格電力消費量</w:t>
            </w:r>
            <w:r w:rsidRPr="00DF420E">
              <w:rPr>
                <w:rFonts w:hint="eastAsia"/>
                <w:color w:val="000000" w:themeColor="text1"/>
                <w:sz w:val="18"/>
                <w:szCs w:val="18"/>
              </w:rPr>
              <w:t>[kWh/h]</w:t>
            </w:r>
          </w:p>
          <w:p w14:paraId="608A2370" w14:textId="77777777" w:rsidR="004876CD" w:rsidRPr="00DF420E" w:rsidRDefault="004876CD" w:rsidP="0065279A">
            <w:pPr>
              <w:spacing w:line="0" w:lineRule="atLeast"/>
              <w:ind w:left="940" w:hanging="540"/>
              <w:jc w:val="left"/>
              <w:rPr>
                <w:color w:val="000000" w:themeColor="text1"/>
                <w:sz w:val="18"/>
                <w:szCs w:val="18"/>
              </w:rPr>
            </w:pPr>
            <w:r w:rsidRPr="00DF420E">
              <w:rPr>
                <w:rFonts w:hint="eastAsia"/>
                <w:color w:val="000000" w:themeColor="text1"/>
                <w:sz w:val="18"/>
                <w:szCs w:val="18"/>
              </w:rPr>
              <w:t>例２）年間水素製造量</w:t>
            </w:r>
            <w:r w:rsidRPr="00DF420E">
              <w:rPr>
                <w:rFonts w:hint="eastAsia"/>
                <w:color w:val="000000" w:themeColor="text1"/>
                <w:sz w:val="18"/>
                <w:szCs w:val="18"/>
              </w:rPr>
              <w:t>[Nm</w:t>
            </w:r>
            <w:r w:rsidRPr="00DF420E">
              <w:rPr>
                <w:color w:val="000000" w:themeColor="text1"/>
                <w:sz w:val="18"/>
                <w:szCs w:val="18"/>
                <w:vertAlign w:val="superscript"/>
              </w:rPr>
              <w:t>3</w:t>
            </w:r>
            <w:r w:rsidRPr="00DF420E">
              <w:rPr>
                <w:rFonts w:hint="eastAsia"/>
                <w:color w:val="000000" w:themeColor="text1"/>
                <w:sz w:val="18"/>
                <w:szCs w:val="18"/>
              </w:rPr>
              <w:t>/</w:t>
            </w:r>
            <w:r w:rsidRPr="00DF420E">
              <w:rPr>
                <w:rFonts w:hint="eastAsia"/>
                <w:color w:val="000000" w:themeColor="text1"/>
                <w:sz w:val="18"/>
                <w:szCs w:val="18"/>
              </w:rPr>
              <w:t>年</w:t>
            </w:r>
            <w:r w:rsidRPr="00DF420E">
              <w:rPr>
                <w:rFonts w:hint="eastAsia"/>
                <w:color w:val="000000" w:themeColor="text1"/>
                <w:sz w:val="18"/>
                <w:szCs w:val="18"/>
              </w:rPr>
              <w:t>]</w:t>
            </w:r>
            <w:r w:rsidRPr="00DF420E">
              <w:rPr>
                <w:rFonts w:hint="eastAsia"/>
                <w:color w:val="000000" w:themeColor="text1"/>
                <w:sz w:val="18"/>
                <w:szCs w:val="18"/>
              </w:rPr>
              <w:t>×水素製造量あたり電力消費量</w:t>
            </w:r>
            <w:r w:rsidRPr="00DF420E">
              <w:rPr>
                <w:rFonts w:hint="eastAsia"/>
                <w:color w:val="000000" w:themeColor="text1"/>
                <w:sz w:val="18"/>
                <w:szCs w:val="18"/>
              </w:rPr>
              <w:t>[kWh/Nm</w:t>
            </w:r>
            <w:r w:rsidRPr="00DF420E">
              <w:rPr>
                <w:color w:val="000000" w:themeColor="text1"/>
                <w:sz w:val="18"/>
                <w:szCs w:val="18"/>
                <w:vertAlign w:val="superscript"/>
              </w:rPr>
              <w:t>3</w:t>
            </w:r>
            <w:r w:rsidRPr="00DF420E">
              <w:rPr>
                <w:rFonts w:hint="eastAsia"/>
                <w:color w:val="000000" w:themeColor="text1"/>
                <w:sz w:val="18"/>
                <w:szCs w:val="18"/>
              </w:rPr>
              <w:t>]</w:t>
            </w:r>
          </w:p>
          <w:p w14:paraId="2E7E79D2" w14:textId="77777777" w:rsidR="004876CD" w:rsidRPr="00DF420E" w:rsidRDefault="004876CD" w:rsidP="0065279A">
            <w:pPr>
              <w:spacing w:line="0" w:lineRule="atLeast"/>
              <w:ind w:firstLine="400"/>
              <w:jc w:val="left"/>
              <w:rPr>
                <w:color w:val="000000" w:themeColor="text1"/>
                <w:sz w:val="18"/>
                <w:szCs w:val="18"/>
              </w:rPr>
            </w:pPr>
            <w:r w:rsidRPr="00DF420E">
              <w:rPr>
                <w:rFonts w:hint="eastAsia"/>
                <w:color w:val="000000" w:themeColor="text1"/>
                <w:sz w:val="18"/>
                <w:szCs w:val="18"/>
              </w:rPr>
              <w:t>例３）年間水素製造量</w:t>
            </w:r>
            <w:r w:rsidRPr="00DF420E">
              <w:rPr>
                <w:rFonts w:hint="eastAsia"/>
                <w:color w:val="000000" w:themeColor="text1"/>
                <w:sz w:val="18"/>
                <w:szCs w:val="18"/>
              </w:rPr>
              <w:t>[Nm</w:t>
            </w:r>
            <w:r w:rsidRPr="00DF420E">
              <w:rPr>
                <w:color w:val="000000" w:themeColor="text1"/>
                <w:sz w:val="18"/>
                <w:szCs w:val="18"/>
                <w:vertAlign w:val="superscript"/>
              </w:rPr>
              <w:t>3</w:t>
            </w:r>
            <w:r w:rsidRPr="00DF420E">
              <w:rPr>
                <w:rFonts w:hint="eastAsia"/>
                <w:color w:val="000000" w:themeColor="text1"/>
                <w:sz w:val="18"/>
                <w:szCs w:val="18"/>
              </w:rPr>
              <w:t>/</w:t>
            </w:r>
            <w:r w:rsidRPr="00DF420E">
              <w:rPr>
                <w:rFonts w:hint="eastAsia"/>
                <w:color w:val="000000" w:themeColor="text1"/>
                <w:sz w:val="18"/>
                <w:szCs w:val="18"/>
              </w:rPr>
              <w:t>年</w:t>
            </w:r>
            <w:r w:rsidRPr="00DF420E">
              <w:rPr>
                <w:rFonts w:hint="eastAsia"/>
                <w:color w:val="000000" w:themeColor="text1"/>
                <w:sz w:val="18"/>
                <w:szCs w:val="18"/>
              </w:rPr>
              <w:t>]</w:t>
            </w:r>
            <w:r w:rsidRPr="00DF420E">
              <w:rPr>
                <w:rFonts w:hint="eastAsia"/>
                <w:color w:val="000000" w:themeColor="text1"/>
                <w:sz w:val="18"/>
                <w:szCs w:val="18"/>
              </w:rPr>
              <w:t>×水素高位発熱量</w:t>
            </w:r>
            <w:r w:rsidRPr="00DF420E">
              <w:rPr>
                <w:rFonts w:hint="eastAsia"/>
                <w:color w:val="000000" w:themeColor="text1"/>
                <w:sz w:val="18"/>
                <w:szCs w:val="18"/>
              </w:rPr>
              <w:t>12.8</w:t>
            </w:r>
          </w:p>
          <w:p w14:paraId="451449FA" w14:textId="77777777" w:rsidR="004876CD" w:rsidRPr="00DF420E" w:rsidRDefault="004876CD" w:rsidP="0065279A">
            <w:pPr>
              <w:spacing w:line="0" w:lineRule="atLeast"/>
              <w:ind w:left="900" w:firstLine="40"/>
              <w:jc w:val="left"/>
              <w:rPr>
                <w:color w:val="000000" w:themeColor="text1"/>
                <w:sz w:val="18"/>
                <w:szCs w:val="18"/>
              </w:rPr>
            </w:pPr>
            <w:r w:rsidRPr="00DF420E">
              <w:rPr>
                <w:rFonts w:hint="eastAsia"/>
                <w:color w:val="000000" w:themeColor="text1"/>
                <w:sz w:val="18"/>
                <w:szCs w:val="18"/>
              </w:rPr>
              <w:t>[MJ/Nm</w:t>
            </w:r>
            <w:r w:rsidRPr="00DF420E">
              <w:rPr>
                <w:color w:val="000000" w:themeColor="text1"/>
                <w:sz w:val="18"/>
                <w:szCs w:val="18"/>
                <w:vertAlign w:val="superscript"/>
              </w:rPr>
              <w:t>3</w:t>
            </w:r>
            <w:r w:rsidRPr="00DF420E">
              <w:rPr>
                <w:rFonts w:hint="eastAsia"/>
                <w:color w:val="000000" w:themeColor="text1"/>
                <w:sz w:val="18"/>
                <w:szCs w:val="18"/>
              </w:rPr>
              <w:t>]</w:t>
            </w:r>
            <w:r w:rsidRPr="00DF420E">
              <w:rPr>
                <w:rFonts w:hint="eastAsia"/>
                <w:color w:val="000000" w:themeColor="text1"/>
                <w:sz w:val="18"/>
                <w:szCs w:val="18"/>
              </w:rPr>
              <w:t>÷単位換算係数</w:t>
            </w:r>
            <w:r w:rsidRPr="00DF420E">
              <w:rPr>
                <w:rFonts w:hint="eastAsia"/>
                <w:color w:val="000000" w:themeColor="text1"/>
                <w:sz w:val="18"/>
                <w:szCs w:val="18"/>
              </w:rPr>
              <w:t>3.6[MJ/kWh]</w:t>
            </w:r>
            <w:r w:rsidRPr="00DF420E">
              <w:rPr>
                <w:rFonts w:hint="eastAsia"/>
                <w:color w:val="000000" w:themeColor="text1"/>
                <w:sz w:val="18"/>
                <w:szCs w:val="18"/>
              </w:rPr>
              <w:t>÷水素製造効率</w:t>
            </w:r>
            <w:r w:rsidRPr="00DF420E">
              <w:rPr>
                <w:rFonts w:hint="eastAsia"/>
                <w:color w:val="000000" w:themeColor="text1"/>
                <w:sz w:val="18"/>
                <w:szCs w:val="18"/>
              </w:rPr>
              <w:t>[%]</w:t>
            </w:r>
            <w:r w:rsidRPr="00DF420E">
              <w:rPr>
                <w:rFonts w:hint="eastAsia"/>
                <w:color w:val="000000" w:themeColor="text1"/>
                <w:sz w:val="18"/>
                <w:szCs w:val="18"/>
              </w:rPr>
              <w:t>×</w:t>
            </w:r>
            <w:r w:rsidRPr="00DF420E">
              <w:rPr>
                <w:rFonts w:hint="eastAsia"/>
                <w:color w:val="000000" w:themeColor="text1"/>
                <w:sz w:val="18"/>
                <w:szCs w:val="18"/>
              </w:rPr>
              <w:t>100</w:t>
            </w:r>
          </w:p>
          <w:p w14:paraId="3666C9BF" w14:textId="77777777" w:rsidR="004876CD" w:rsidRPr="00DF420E" w:rsidRDefault="004876CD" w:rsidP="0065279A">
            <w:pPr>
              <w:spacing w:line="320" w:lineRule="exact"/>
              <w:ind w:firstLine="400"/>
              <w:jc w:val="left"/>
              <w:rPr>
                <w:rFonts w:asciiTheme="minorEastAsia" w:hAnsiTheme="minorEastAsia"/>
                <w:color w:val="000000" w:themeColor="text1"/>
                <w:sz w:val="18"/>
                <w:szCs w:val="18"/>
                <w:vertAlign w:val="superscript"/>
              </w:rPr>
            </w:pPr>
            <w:r w:rsidRPr="00DF420E">
              <w:rPr>
                <w:rFonts w:ascii="ＭＳ 明朝" w:eastAsia="ＭＳ 明朝" w:hAnsi="ＭＳ 明朝" w:hint="eastAsia"/>
                <w:color w:val="000000" w:themeColor="text1"/>
                <w:sz w:val="18"/>
                <w:szCs w:val="18"/>
              </w:rPr>
              <w:t>計算式：</w:t>
            </w:r>
            <w:r w:rsidRPr="00DF420E">
              <w:rPr>
                <w:rFonts w:asciiTheme="minorEastAsia" w:hAnsiTheme="minorEastAsia"/>
                <w:color w:val="000000" w:themeColor="text1"/>
                <w:sz w:val="18"/>
                <w:szCs w:val="18"/>
                <w:vertAlign w:val="superscript"/>
              </w:rPr>
              <w:t xml:space="preserve"> </w:t>
            </w:r>
          </w:p>
          <w:p w14:paraId="20567AA2" w14:textId="77777777" w:rsidR="004876CD" w:rsidRPr="00DF420E" w:rsidRDefault="004876CD" w:rsidP="0065279A">
            <w:pPr>
              <w:spacing w:line="32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 w:val="18"/>
                <w:szCs w:val="18"/>
              </w:rPr>
              <w:t>□その他：</w:t>
            </w:r>
          </w:p>
        </w:tc>
      </w:tr>
      <w:tr w:rsidR="00DF420E" w:rsidRPr="00DF420E" w14:paraId="1C14102E" w14:textId="77777777" w:rsidTr="00337A9A">
        <w:trPr>
          <w:trHeight w:val="507"/>
          <w:jc w:val="center"/>
        </w:trPr>
        <w:tc>
          <w:tcPr>
            <w:tcW w:w="4248" w:type="dxa"/>
            <w:gridSpan w:val="2"/>
            <w:shd w:val="clear" w:color="auto" w:fill="auto"/>
            <w:vAlign w:val="center"/>
          </w:tcPr>
          <w:p w14:paraId="37009FA9" w14:textId="77777777" w:rsidR="004876CD" w:rsidRPr="00DF420E" w:rsidRDefault="004876CD" w:rsidP="0065279A">
            <w:pPr>
              <w:jc w:val="center"/>
              <w:rPr>
                <w:color w:val="000000" w:themeColor="text1"/>
              </w:rPr>
            </w:pPr>
            <w:r w:rsidRPr="00DF420E">
              <w:rPr>
                <w:rFonts w:hint="eastAsia"/>
                <w:color w:val="000000" w:themeColor="text1"/>
              </w:rPr>
              <w:t>再エネ確保手段</w:t>
            </w:r>
          </w:p>
        </w:tc>
        <w:tc>
          <w:tcPr>
            <w:tcW w:w="850" w:type="dxa"/>
            <w:shd w:val="clear" w:color="auto" w:fill="auto"/>
            <w:vAlign w:val="center"/>
          </w:tcPr>
          <w:p w14:paraId="2DF9F900" w14:textId="77777777" w:rsidR="004876CD" w:rsidRPr="00DF420E" w:rsidRDefault="004876CD" w:rsidP="0065279A">
            <w:pPr>
              <w:spacing w:line="320" w:lineRule="exact"/>
              <w:jc w:val="center"/>
              <w:rPr>
                <w:color w:val="000000" w:themeColor="text1"/>
              </w:rPr>
            </w:pPr>
            <w:r w:rsidRPr="00DF420E">
              <w:rPr>
                <w:rFonts w:hint="eastAsia"/>
                <w:color w:val="000000" w:themeColor="text1"/>
              </w:rPr>
              <w:t>用いた</w:t>
            </w:r>
          </w:p>
          <w:p w14:paraId="69D25056" w14:textId="77777777" w:rsidR="004876CD" w:rsidRPr="00DF420E" w:rsidRDefault="004876CD" w:rsidP="0065279A">
            <w:pPr>
              <w:spacing w:line="320" w:lineRule="exact"/>
              <w:jc w:val="center"/>
              <w:rPr>
                <w:color w:val="000000" w:themeColor="text1"/>
              </w:rPr>
            </w:pPr>
            <w:r w:rsidRPr="00DF420E">
              <w:rPr>
                <w:rFonts w:hint="eastAsia"/>
                <w:color w:val="000000" w:themeColor="text1"/>
              </w:rPr>
              <w:t>手段</w:t>
            </w:r>
          </w:p>
        </w:tc>
        <w:tc>
          <w:tcPr>
            <w:tcW w:w="2127" w:type="dxa"/>
            <w:shd w:val="clear" w:color="auto" w:fill="auto"/>
            <w:vAlign w:val="center"/>
          </w:tcPr>
          <w:p w14:paraId="4460DD31" w14:textId="77777777" w:rsidR="004876CD" w:rsidRPr="00DF420E" w:rsidRDefault="004876CD" w:rsidP="0065279A">
            <w:pPr>
              <w:spacing w:line="320" w:lineRule="exact"/>
              <w:jc w:val="center"/>
              <w:rPr>
                <w:color w:val="000000" w:themeColor="text1"/>
              </w:rPr>
            </w:pPr>
            <w:r w:rsidRPr="00DF420E">
              <w:rPr>
                <w:rFonts w:hint="eastAsia"/>
                <w:color w:val="000000" w:themeColor="text1"/>
              </w:rPr>
              <w:t>用いた再エネ</w:t>
            </w:r>
          </w:p>
          <w:p w14:paraId="5312747F" w14:textId="77777777" w:rsidR="004876CD" w:rsidRPr="00DF420E" w:rsidRDefault="004876CD" w:rsidP="0065279A">
            <w:pPr>
              <w:spacing w:line="320" w:lineRule="exact"/>
              <w:jc w:val="center"/>
              <w:rPr>
                <w:color w:val="000000" w:themeColor="text1"/>
              </w:rPr>
            </w:pPr>
            <w:r w:rsidRPr="00DF420E">
              <w:rPr>
                <w:rFonts w:hint="eastAsia"/>
                <w:color w:val="000000" w:themeColor="text1"/>
              </w:rPr>
              <w:t>発電設備概要</w:t>
            </w:r>
          </w:p>
        </w:tc>
        <w:tc>
          <w:tcPr>
            <w:tcW w:w="2268" w:type="dxa"/>
            <w:shd w:val="clear" w:color="auto" w:fill="auto"/>
            <w:vAlign w:val="center"/>
          </w:tcPr>
          <w:p w14:paraId="060C01DC" w14:textId="77777777" w:rsidR="004876CD" w:rsidRPr="00DF420E" w:rsidRDefault="004876CD" w:rsidP="0065279A">
            <w:pPr>
              <w:spacing w:line="320" w:lineRule="exact"/>
              <w:jc w:val="center"/>
              <w:rPr>
                <w:color w:val="000000" w:themeColor="text1"/>
              </w:rPr>
            </w:pPr>
            <w:r w:rsidRPr="00DF420E">
              <w:rPr>
                <w:rFonts w:hint="eastAsia"/>
                <w:color w:val="000000" w:themeColor="text1"/>
              </w:rPr>
              <w:t>用いた</w:t>
            </w:r>
          </w:p>
          <w:p w14:paraId="15B0009C" w14:textId="77777777" w:rsidR="004876CD" w:rsidRPr="00DF420E" w:rsidRDefault="004876CD" w:rsidP="0065279A">
            <w:pPr>
              <w:spacing w:line="320" w:lineRule="exact"/>
              <w:jc w:val="center"/>
              <w:rPr>
                <w:color w:val="000000" w:themeColor="text1"/>
              </w:rPr>
            </w:pPr>
            <w:r w:rsidRPr="00DF420E">
              <w:rPr>
                <w:rFonts w:hint="eastAsia"/>
                <w:color w:val="000000" w:themeColor="text1"/>
              </w:rPr>
              <w:t>再エネ電力量㋑</w:t>
            </w:r>
          </w:p>
        </w:tc>
      </w:tr>
      <w:tr w:rsidR="00DF420E" w:rsidRPr="00DF420E" w14:paraId="17A5ED1E" w14:textId="77777777" w:rsidTr="00337A9A">
        <w:trPr>
          <w:jc w:val="center"/>
        </w:trPr>
        <w:tc>
          <w:tcPr>
            <w:tcW w:w="421" w:type="dxa"/>
            <w:vMerge w:val="restart"/>
          </w:tcPr>
          <w:p w14:paraId="48BD6E55" w14:textId="77777777" w:rsidR="004876CD" w:rsidRPr="00DF420E" w:rsidRDefault="004876CD" w:rsidP="0065279A">
            <w:pPr>
              <w:rPr>
                <w:color w:val="000000" w:themeColor="text1"/>
              </w:rPr>
            </w:pPr>
            <w:r w:rsidRPr="00DF420E">
              <w:rPr>
                <w:rFonts w:hint="eastAsia"/>
                <w:color w:val="000000" w:themeColor="text1"/>
              </w:rPr>
              <w:t>直接</w:t>
            </w:r>
          </w:p>
          <w:p w14:paraId="263E8082" w14:textId="77777777" w:rsidR="004876CD" w:rsidRPr="00DF420E" w:rsidRDefault="004876CD" w:rsidP="0065279A">
            <w:pPr>
              <w:rPr>
                <w:color w:val="000000" w:themeColor="text1"/>
              </w:rPr>
            </w:pPr>
            <w:r w:rsidRPr="00DF420E">
              <w:rPr>
                <w:rFonts w:hint="eastAsia"/>
                <w:color w:val="000000" w:themeColor="text1"/>
              </w:rPr>
              <w:t>利用</w:t>
            </w:r>
          </w:p>
          <w:p w14:paraId="46D4B598" w14:textId="77777777" w:rsidR="004876CD" w:rsidRPr="00DF420E" w:rsidRDefault="004876CD" w:rsidP="0065279A">
            <w:pPr>
              <w:rPr>
                <w:color w:val="000000" w:themeColor="text1"/>
              </w:rPr>
            </w:pPr>
          </w:p>
        </w:tc>
        <w:tc>
          <w:tcPr>
            <w:tcW w:w="3827" w:type="dxa"/>
          </w:tcPr>
          <w:p w14:paraId="6947752A" w14:textId="77777777" w:rsidR="004876CD" w:rsidRPr="00DF420E" w:rsidRDefault="004876CD" w:rsidP="0065279A">
            <w:pPr>
              <w:spacing w:line="320" w:lineRule="exact"/>
              <w:rPr>
                <w:color w:val="000000" w:themeColor="text1"/>
                <w:sz w:val="18"/>
                <w:szCs w:val="18"/>
              </w:rPr>
            </w:pPr>
            <w:r w:rsidRPr="00DF420E">
              <w:rPr>
                <w:rFonts w:hint="eastAsia"/>
                <w:color w:val="000000" w:themeColor="text1"/>
                <w:sz w:val="18"/>
                <w:szCs w:val="18"/>
              </w:rPr>
              <w:t>①グリーン水素製造者が保有する再エネ発電設備から供給された電力を活用</w:t>
            </w:r>
          </w:p>
        </w:tc>
        <w:tc>
          <w:tcPr>
            <w:tcW w:w="850" w:type="dxa"/>
            <w:shd w:val="clear" w:color="auto" w:fill="auto"/>
            <w:vAlign w:val="center"/>
          </w:tcPr>
          <w:p w14:paraId="7566AA24" w14:textId="77777777" w:rsidR="004876CD" w:rsidRPr="00DF420E" w:rsidRDefault="004876CD" w:rsidP="0065279A">
            <w:pPr>
              <w:jc w:val="center"/>
              <w:rPr>
                <w:color w:val="000000" w:themeColor="text1"/>
              </w:rPr>
            </w:pPr>
            <w:r w:rsidRPr="00DF420E">
              <w:rPr>
                <w:rFonts w:ascii="ＭＳ 明朝" w:eastAsia="ＭＳ 明朝" w:hAnsi="ＭＳ 明朝" w:hint="eastAsia"/>
                <w:color w:val="000000" w:themeColor="text1"/>
                <w:szCs w:val="21"/>
              </w:rPr>
              <w:t>□</w:t>
            </w:r>
          </w:p>
        </w:tc>
        <w:tc>
          <w:tcPr>
            <w:tcW w:w="2127" w:type="dxa"/>
            <w:shd w:val="clear" w:color="auto" w:fill="auto"/>
            <w:vAlign w:val="center"/>
          </w:tcPr>
          <w:p w14:paraId="7E9A17C4" w14:textId="77777777" w:rsidR="004876CD" w:rsidRPr="00DF420E" w:rsidRDefault="004876CD" w:rsidP="0065279A">
            <w:pPr>
              <w:ind w:left="601" w:hanging="601"/>
              <w:jc w:val="left"/>
              <w:rPr>
                <w:rFonts w:asciiTheme="minorEastAsia" w:hAnsiTheme="minorEastAsia"/>
                <w:color w:val="000000" w:themeColor="text1"/>
                <w:sz w:val="20"/>
                <w:szCs w:val="20"/>
              </w:rPr>
            </w:pPr>
          </w:p>
        </w:tc>
        <w:tc>
          <w:tcPr>
            <w:tcW w:w="2268" w:type="dxa"/>
            <w:shd w:val="clear" w:color="auto" w:fill="auto"/>
            <w:vAlign w:val="center"/>
          </w:tcPr>
          <w:p w14:paraId="788EC198" w14:textId="77777777" w:rsidR="004876CD" w:rsidRPr="00DF420E" w:rsidRDefault="004876CD" w:rsidP="0065279A">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0E876B9F" w14:textId="77777777" w:rsidTr="00337A9A">
        <w:trPr>
          <w:jc w:val="center"/>
        </w:trPr>
        <w:tc>
          <w:tcPr>
            <w:tcW w:w="421" w:type="dxa"/>
            <w:vMerge/>
          </w:tcPr>
          <w:p w14:paraId="538645FA" w14:textId="77777777" w:rsidR="004876CD" w:rsidRPr="00DF420E" w:rsidRDefault="004876CD" w:rsidP="0065279A">
            <w:pPr>
              <w:rPr>
                <w:color w:val="000000" w:themeColor="text1"/>
              </w:rPr>
            </w:pPr>
          </w:p>
        </w:tc>
        <w:tc>
          <w:tcPr>
            <w:tcW w:w="3827" w:type="dxa"/>
          </w:tcPr>
          <w:p w14:paraId="61377CDB" w14:textId="77777777" w:rsidR="004876CD" w:rsidRPr="00DF420E" w:rsidRDefault="004876CD" w:rsidP="0065279A">
            <w:pPr>
              <w:spacing w:line="320" w:lineRule="exact"/>
              <w:rPr>
                <w:color w:val="000000" w:themeColor="text1"/>
                <w:sz w:val="18"/>
                <w:szCs w:val="18"/>
              </w:rPr>
            </w:pPr>
            <w:r w:rsidRPr="00DF420E">
              <w:rPr>
                <w:rFonts w:hint="eastAsia"/>
                <w:color w:val="000000" w:themeColor="text1"/>
                <w:sz w:val="18"/>
                <w:szCs w:val="18"/>
              </w:rPr>
              <w:t>②グリーン水素製造者が敷地内に設置した他者が保有する再エネ発電設備から供給された電力を購入</w:t>
            </w:r>
          </w:p>
        </w:tc>
        <w:tc>
          <w:tcPr>
            <w:tcW w:w="850" w:type="dxa"/>
            <w:shd w:val="clear" w:color="auto" w:fill="auto"/>
            <w:vAlign w:val="center"/>
          </w:tcPr>
          <w:p w14:paraId="28BDD31F" w14:textId="77777777" w:rsidR="004876CD" w:rsidRPr="00DF420E" w:rsidRDefault="004876CD" w:rsidP="0065279A">
            <w:pPr>
              <w:jc w:val="center"/>
              <w:rPr>
                <w:color w:val="000000" w:themeColor="text1"/>
              </w:rPr>
            </w:pPr>
            <w:r w:rsidRPr="00DF420E">
              <w:rPr>
                <w:rFonts w:ascii="ＭＳ 明朝" w:eastAsia="ＭＳ 明朝" w:hAnsi="ＭＳ 明朝" w:hint="eastAsia"/>
                <w:color w:val="000000" w:themeColor="text1"/>
                <w:szCs w:val="21"/>
              </w:rPr>
              <w:t>□</w:t>
            </w:r>
          </w:p>
        </w:tc>
        <w:tc>
          <w:tcPr>
            <w:tcW w:w="2127" w:type="dxa"/>
            <w:shd w:val="clear" w:color="auto" w:fill="auto"/>
            <w:vAlign w:val="center"/>
          </w:tcPr>
          <w:p w14:paraId="155925E1" w14:textId="77777777" w:rsidR="004876CD" w:rsidRPr="00DF420E" w:rsidRDefault="004876CD" w:rsidP="0065279A">
            <w:pPr>
              <w:jc w:val="center"/>
              <w:rPr>
                <w:color w:val="000000" w:themeColor="text1"/>
              </w:rPr>
            </w:pPr>
          </w:p>
        </w:tc>
        <w:tc>
          <w:tcPr>
            <w:tcW w:w="2268" w:type="dxa"/>
            <w:shd w:val="clear" w:color="auto" w:fill="auto"/>
            <w:vAlign w:val="center"/>
          </w:tcPr>
          <w:p w14:paraId="180EE582" w14:textId="77777777" w:rsidR="004876CD" w:rsidRPr="00DF420E" w:rsidRDefault="004876CD" w:rsidP="0065279A">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2F34F962" w14:textId="77777777" w:rsidTr="00337A9A">
        <w:trPr>
          <w:jc w:val="center"/>
        </w:trPr>
        <w:tc>
          <w:tcPr>
            <w:tcW w:w="421" w:type="dxa"/>
            <w:vMerge/>
          </w:tcPr>
          <w:p w14:paraId="7C38597F" w14:textId="77777777" w:rsidR="004876CD" w:rsidRPr="00DF420E" w:rsidRDefault="004876CD" w:rsidP="0065279A">
            <w:pPr>
              <w:rPr>
                <w:color w:val="000000" w:themeColor="text1"/>
              </w:rPr>
            </w:pPr>
          </w:p>
        </w:tc>
        <w:tc>
          <w:tcPr>
            <w:tcW w:w="3827" w:type="dxa"/>
          </w:tcPr>
          <w:p w14:paraId="18CE59D2" w14:textId="77777777" w:rsidR="004876CD" w:rsidRPr="00DF420E" w:rsidRDefault="004876CD" w:rsidP="0065279A">
            <w:pPr>
              <w:spacing w:line="320" w:lineRule="exact"/>
              <w:rPr>
                <w:color w:val="000000" w:themeColor="text1"/>
                <w:sz w:val="18"/>
                <w:szCs w:val="18"/>
              </w:rPr>
            </w:pPr>
            <w:r w:rsidRPr="00DF420E">
              <w:rPr>
                <w:rFonts w:hint="eastAsia"/>
                <w:color w:val="000000" w:themeColor="text1"/>
                <w:sz w:val="18"/>
                <w:szCs w:val="18"/>
              </w:rPr>
              <w:t>③グリーン水素製造者が敷地外に設置した他者が保有する再エネ発電設備から専用インフラを経由して供給された電力を購入</w:t>
            </w:r>
          </w:p>
        </w:tc>
        <w:tc>
          <w:tcPr>
            <w:tcW w:w="850" w:type="dxa"/>
            <w:shd w:val="clear" w:color="auto" w:fill="auto"/>
            <w:vAlign w:val="center"/>
          </w:tcPr>
          <w:p w14:paraId="3F588A5B" w14:textId="77777777" w:rsidR="004876CD" w:rsidRPr="00DF420E" w:rsidRDefault="004876CD" w:rsidP="0065279A">
            <w:pPr>
              <w:jc w:val="center"/>
              <w:rPr>
                <w:color w:val="000000" w:themeColor="text1"/>
              </w:rPr>
            </w:pPr>
            <w:r w:rsidRPr="00DF420E">
              <w:rPr>
                <w:rFonts w:ascii="ＭＳ 明朝" w:eastAsia="ＭＳ 明朝" w:hAnsi="ＭＳ 明朝" w:hint="eastAsia"/>
                <w:color w:val="000000" w:themeColor="text1"/>
                <w:szCs w:val="21"/>
              </w:rPr>
              <w:t>□</w:t>
            </w:r>
          </w:p>
        </w:tc>
        <w:tc>
          <w:tcPr>
            <w:tcW w:w="2127" w:type="dxa"/>
            <w:shd w:val="clear" w:color="auto" w:fill="auto"/>
            <w:vAlign w:val="center"/>
          </w:tcPr>
          <w:p w14:paraId="42C0A052" w14:textId="77777777" w:rsidR="004876CD" w:rsidRPr="00DF420E" w:rsidRDefault="004876CD" w:rsidP="0065279A">
            <w:pPr>
              <w:jc w:val="center"/>
              <w:rPr>
                <w:color w:val="000000" w:themeColor="text1"/>
              </w:rPr>
            </w:pPr>
          </w:p>
        </w:tc>
        <w:tc>
          <w:tcPr>
            <w:tcW w:w="2268" w:type="dxa"/>
            <w:shd w:val="clear" w:color="auto" w:fill="auto"/>
            <w:vAlign w:val="center"/>
          </w:tcPr>
          <w:p w14:paraId="72D34CC4" w14:textId="77777777" w:rsidR="004876CD" w:rsidRPr="00DF420E" w:rsidRDefault="004876CD" w:rsidP="0065279A">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29C5AFB8" w14:textId="77777777" w:rsidTr="00337A9A">
        <w:trPr>
          <w:trHeight w:val="417"/>
          <w:jc w:val="center"/>
        </w:trPr>
        <w:tc>
          <w:tcPr>
            <w:tcW w:w="421" w:type="dxa"/>
            <w:vMerge/>
          </w:tcPr>
          <w:p w14:paraId="1E4FF9F3" w14:textId="77777777" w:rsidR="004876CD" w:rsidRPr="00DF420E" w:rsidRDefault="004876CD" w:rsidP="0065279A">
            <w:pPr>
              <w:rPr>
                <w:color w:val="000000" w:themeColor="text1"/>
              </w:rPr>
            </w:pPr>
          </w:p>
        </w:tc>
        <w:tc>
          <w:tcPr>
            <w:tcW w:w="6804" w:type="dxa"/>
            <w:gridSpan w:val="3"/>
            <w:shd w:val="clear" w:color="auto" w:fill="auto"/>
            <w:vAlign w:val="center"/>
          </w:tcPr>
          <w:p w14:paraId="7D348E7B" w14:textId="77777777" w:rsidR="004876CD" w:rsidRPr="00DF420E" w:rsidRDefault="004876CD" w:rsidP="0065279A">
            <w:pPr>
              <w:jc w:val="center"/>
              <w:rPr>
                <w:color w:val="000000" w:themeColor="text1"/>
              </w:rPr>
            </w:pPr>
            <w:r w:rsidRPr="00DF420E">
              <w:rPr>
                <w:rFonts w:hint="eastAsia"/>
                <w:color w:val="000000" w:themeColor="text1"/>
              </w:rPr>
              <w:t>合　計㋑</w:t>
            </w:r>
          </w:p>
        </w:tc>
        <w:tc>
          <w:tcPr>
            <w:tcW w:w="2268" w:type="dxa"/>
            <w:shd w:val="clear" w:color="auto" w:fill="auto"/>
            <w:vAlign w:val="center"/>
          </w:tcPr>
          <w:p w14:paraId="644AEF28" w14:textId="77777777" w:rsidR="004876CD" w:rsidRPr="00DF420E" w:rsidRDefault="004876CD" w:rsidP="0065279A">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1606C399" w14:textId="77777777" w:rsidTr="00337A9A">
        <w:trPr>
          <w:jc w:val="center"/>
        </w:trPr>
        <w:tc>
          <w:tcPr>
            <w:tcW w:w="421" w:type="dxa"/>
            <w:vMerge w:val="restart"/>
          </w:tcPr>
          <w:p w14:paraId="1FF2E5AF" w14:textId="77777777" w:rsidR="004876CD" w:rsidRPr="00DF420E" w:rsidRDefault="004876CD" w:rsidP="0065279A">
            <w:pPr>
              <w:rPr>
                <w:color w:val="000000" w:themeColor="text1"/>
              </w:rPr>
            </w:pPr>
            <w:r w:rsidRPr="00DF420E">
              <w:rPr>
                <w:rFonts w:hint="eastAsia"/>
                <w:color w:val="000000" w:themeColor="text1"/>
              </w:rPr>
              <w:t>間接</w:t>
            </w:r>
          </w:p>
          <w:p w14:paraId="44623B1F" w14:textId="77777777" w:rsidR="004876CD" w:rsidRPr="00DF420E" w:rsidRDefault="004876CD" w:rsidP="0065279A">
            <w:pPr>
              <w:rPr>
                <w:color w:val="000000" w:themeColor="text1"/>
              </w:rPr>
            </w:pPr>
            <w:r w:rsidRPr="00DF420E">
              <w:rPr>
                <w:rFonts w:hint="eastAsia"/>
                <w:color w:val="000000" w:themeColor="text1"/>
              </w:rPr>
              <w:t>調達</w:t>
            </w:r>
          </w:p>
          <w:p w14:paraId="0782F838" w14:textId="77777777" w:rsidR="004876CD" w:rsidRPr="00DF420E" w:rsidRDefault="004876CD" w:rsidP="0065279A">
            <w:pPr>
              <w:rPr>
                <w:color w:val="000000" w:themeColor="text1"/>
              </w:rPr>
            </w:pPr>
          </w:p>
        </w:tc>
        <w:tc>
          <w:tcPr>
            <w:tcW w:w="3827" w:type="dxa"/>
          </w:tcPr>
          <w:p w14:paraId="46793BA8" w14:textId="77777777" w:rsidR="004876CD" w:rsidRPr="00DF420E" w:rsidRDefault="004876CD" w:rsidP="0065279A">
            <w:pPr>
              <w:spacing w:line="320" w:lineRule="exact"/>
              <w:rPr>
                <w:color w:val="000000" w:themeColor="text1"/>
                <w:sz w:val="18"/>
                <w:szCs w:val="18"/>
              </w:rPr>
            </w:pPr>
            <w:r w:rsidRPr="00DF420E">
              <w:rPr>
                <w:rFonts w:hint="eastAsia"/>
                <w:color w:val="000000" w:themeColor="text1"/>
                <w:sz w:val="18"/>
                <w:szCs w:val="18"/>
              </w:rPr>
              <w:t>④グリーン水素製造者の敷地外に設置した再エネ発電設備から系統インフラを経由して電力を調達</w:t>
            </w:r>
          </w:p>
        </w:tc>
        <w:tc>
          <w:tcPr>
            <w:tcW w:w="850" w:type="dxa"/>
            <w:shd w:val="clear" w:color="auto" w:fill="auto"/>
            <w:vAlign w:val="center"/>
          </w:tcPr>
          <w:p w14:paraId="33F28887" w14:textId="77777777" w:rsidR="004876CD" w:rsidRPr="00DF420E" w:rsidRDefault="004876CD" w:rsidP="0065279A">
            <w:pPr>
              <w:jc w:val="center"/>
              <w:rPr>
                <w:color w:val="000000" w:themeColor="text1"/>
              </w:rPr>
            </w:pPr>
            <w:r w:rsidRPr="00DF420E">
              <w:rPr>
                <w:rFonts w:ascii="ＭＳ 明朝" w:eastAsia="ＭＳ 明朝" w:hAnsi="ＭＳ 明朝" w:hint="eastAsia"/>
                <w:color w:val="000000" w:themeColor="text1"/>
                <w:szCs w:val="21"/>
              </w:rPr>
              <w:t>□</w:t>
            </w:r>
          </w:p>
        </w:tc>
        <w:tc>
          <w:tcPr>
            <w:tcW w:w="2127" w:type="dxa"/>
            <w:shd w:val="clear" w:color="auto" w:fill="auto"/>
            <w:vAlign w:val="center"/>
          </w:tcPr>
          <w:p w14:paraId="7A6C7D7A" w14:textId="77777777" w:rsidR="004876CD" w:rsidRPr="00DF420E" w:rsidRDefault="004876CD" w:rsidP="0065279A">
            <w:pPr>
              <w:jc w:val="center"/>
              <w:rPr>
                <w:rFonts w:ascii="ＭＳ 明朝" w:eastAsia="ＭＳ 明朝" w:hAnsi="ＭＳ 明朝"/>
                <w:noProof/>
                <w:color w:val="000000" w:themeColor="text1"/>
                <w:szCs w:val="21"/>
              </w:rPr>
            </w:pPr>
          </w:p>
        </w:tc>
        <w:tc>
          <w:tcPr>
            <w:tcW w:w="2268" w:type="dxa"/>
            <w:shd w:val="clear" w:color="auto" w:fill="auto"/>
            <w:vAlign w:val="center"/>
          </w:tcPr>
          <w:p w14:paraId="2F16BABD" w14:textId="77777777" w:rsidR="004876CD" w:rsidRPr="00DF420E" w:rsidRDefault="004876CD" w:rsidP="0065279A">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77498D1E" w14:textId="77777777" w:rsidTr="00337A9A">
        <w:trPr>
          <w:trHeight w:val="627"/>
          <w:jc w:val="center"/>
        </w:trPr>
        <w:tc>
          <w:tcPr>
            <w:tcW w:w="421" w:type="dxa"/>
            <w:vMerge/>
          </w:tcPr>
          <w:p w14:paraId="1C8A7D61" w14:textId="77777777" w:rsidR="004876CD" w:rsidRPr="00DF420E" w:rsidRDefault="004876CD" w:rsidP="0065279A">
            <w:pPr>
              <w:rPr>
                <w:color w:val="000000" w:themeColor="text1"/>
              </w:rPr>
            </w:pPr>
          </w:p>
        </w:tc>
        <w:tc>
          <w:tcPr>
            <w:tcW w:w="3827" w:type="dxa"/>
          </w:tcPr>
          <w:p w14:paraId="07F8BFF1" w14:textId="77777777" w:rsidR="004876CD" w:rsidRPr="00DF420E" w:rsidRDefault="004876CD" w:rsidP="0065279A">
            <w:pPr>
              <w:spacing w:line="320" w:lineRule="exact"/>
              <w:rPr>
                <w:color w:val="000000" w:themeColor="text1"/>
                <w:sz w:val="18"/>
                <w:szCs w:val="18"/>
              </w:rPr>
            </w:pPr>
            <w:r w:rsidRPr="00DF420E">
              <w:rPr>
                <w:rFonts w:hint="eastAsia"/>
                <w:color w:val="000000" w:themeColor="text1"/>
                <w:sz w:val="18"/>
                <w:szCs w:val="18"/>
              </w:rPr>
              <w:t>➄電力小売事業者との契約により再エネ電力メニューを購入</w:t>
            </w:r>
          </w:p>
        </w:tc>
        <w:tc>
          <w:tcPr>
            <w:tcW w:w="850" w:type="dxa"/>
            <w:shd w:val="clear" w:color="auto" w:fill="auto"/>
            <w:vAlign w:val="center"/>
          </w:tcPr>
          <w:p w14:paraId="6CE841E3" w14:textId="77777777" w:rsidR="004876CD" w:rsidRPr="00DF420E" w:rsidRDefault="004876CD" w:rsidP="0065279A">
            <w:pPr>
              <w:jc w:val="center"/>
              <w:rPr>
                <w:color w:val="000000" w:themeColor="text1"/>
              </w:rPr>
            </w:pPr>
            <w:r w:rsidRPr="00DF420E">
              <w:rPr>
                <w:rFonts w:ascii="ＭＳ 明朝" w:eastAsia="ＭＳ 明朝" w:hAnsi="ＭＳ 明朝" w:hint="eastAsia"/>
                <w:color w:val="000000" w:themeColor="text1"/>
                <w:szCs w:val="21"/>
              </w:rPr>
              <w:t>□</w:t>
            </w:r>
          </w:p>
        </w:tc>
        <w:tc>
          <w:tcPr>
            <w:tcW w:w="2127" w:type="dxa"/>
            <w:shd w:val="clear" w:color="auto" w:fill="auto"/>
            <w:vAlign w:val="center"/>
          </w:tcPr>
          <w:p w14:paraId="25348A4B" w14:textId="77777777" w:rsidR="004876CD" w:rsidRPr="00DF420E" w:rsidRDefault="004876CD" w:rsidP="0065279A">
            <w:pPr>
              <w:jc w:val="center"/>
              <w:rPr>
                <w:rFonts w:ascii="ＭＳ 明朝" w:eastAsia="ＭＳ 明朝" w:hAnsi="ＭＳ 明朝"/>
                <w:noProof/>
                <w:color w:val="000000" w:themeColor="text1"/>
                <w:szCs w:val="21"/>
              </w:rPr>
            </w:pPr>
            <w:r w:rsidRPr="00DF420E">
              <w:rPr>
                <w:rFonts w:hint="eastAsia"/>
                <w:color w:val="000000" w:themeColor="text1"/>
              </w:rPr>
              <w:t>－</w:t>
            </w:r>
          </w:p>
        </w:tc>
        <w:tc>
          <w:tcPr>
            <w:tcW w:w="2268" w:type="dxa"/>
            <w:shd w:val="clear" w:color="auto" w:fill="auto"/>
            <w:vAlign w:val="center"/>
          </w:tcPr>
          <w:p w14:paraId="6BAA1737" w14:textId="77777777" w:rsidR="004876CD" w:rsidRPr="00DF420E" w:rsidRDefault="004876CD" w:rsidP="0065279A">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5744B226" w14:textId="77777777" w:rsidTr="00337A9A">
        <w:trPr>
          <w:trHeight w:val="433"/>
          <w:jc w:val="center"/>
        </w:trPr>
        <w:tc>
          <w:tcPr>
            <w:tcW w:w="421" w:type="dxa"/>
            <w:vMerge/>
          </w:tcPr>
          <w:p w14:paraId="5BB7A6B7" w14:textId="77777777" w:rsidR="004876CD" w:rsidRPr="00DF420E" w:rsidRDefault="004876CD" w:rsidP="0065279A">
            <w:pPr>
              <w:rPr>
                <w:color w:val="000000" w:themeColor="text1"/>
              </w:rPr>
            </w:pPr>
          </w:p>
        </w:tc>
        <w:tc>
          <w:tcPr>
            <w:tcW w:w="3827" w:type="dxa"/>
          </w:tcPr>
          <w:p w14:paraId="2F83AD32" w14:textId="77777777" w:rsidR="004876CD" w:rsidRPr="00DF420E" w:rsidRDefault="004876CD" w:rsidP="0065279A">
            <w:pPr>
              <w:spacing w:line="320" w:lineRule="exact"/>
              <w:rPr>
                <w:color w:val="000000" w:themeColor="text1"/>
                <w:sz w:val="18"/>
                <w:szCs w:val="18"/>
              </w:rPr>
            </w:pPr>
            <w:r w:rsidRPr="00DF420E">
              <w:rPr>
                <w:rFonts w:hint="eastAsia"/>
                <w:color w:val="000000" w:themeColor="text1"/>
                <w:sz w:val="18"/>
                <w:szCs w:val="18"/>
              </w:rPr>
              <w:t>⑥その他調達手段</w:t>
            </w:r>
          </w:p>
        </w:tc>
        <w:tc>
          <w:tcPr>
            <w:tcW w:w="850" w:type="dxa"/>
            <w:shd w:val="clear" w:color="auto" w:fill="auto"/>
            <w:vAlign w:val="center"/>
          </w:tcPr>
          <w:p w14:paraId="69983486" w14:textId="77777777" w:rsidR="004876CD" w:rsidRPr="00DF420E" w:rsidRDefault="004876CD" w:rsidP="0065279A">
            <w:pPr>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w:t>
            </w:r>
          </w:p>
        </w:tc>
        <w:tc>
          <w:tcPr>
            <w:tcW w:w="2127" w:type="dxa"/>
            <w:shd w:val="clear" w:color="auto" w:fill="auto"/>
            <w:vAlign w:val="center"/>
          </w:tcPr>
          <w:p w14:paraId="0F23DEF6" w14:textId="77777777" w:rsidR="004876CD" w:rsidRPr="00DF420E" w:rsidRDefault="004876CD" w:rsidP="0065279A">
            <w:pPr>
              <w:jc w:val="center"/>
              <w:rPr>
                <w:color w:val="000000" w:themeColor="text1"/>
              </w:rPr>
            </w:pPr>
            <w:r w:rsidRPr="00DF420E">
              <w:rPr>
                <w:rFonts w:hint="eastAsia"/>
                <w:color w:val="000000" w:themeColor="text1"/>
              </w:rPr>
              <w:t>－</w:t>
            </w:r>
          </w:p>
        </w:tc>
        <w:tc>
          <w:tcPr>
            <w:tcW w:w="2268" w:type="dxa"/>
            <w:shd w:val="clear" w:color="auto" w:fill="auto"/>
            <w:vAlign w:val="center"/>
          </w:tcPr>
          <w:p w14:paraId="6E2D3485" w14:textId="77777777" w:rsidR="004876CD" w:rsidRPr="00DF420E" w:rsidRDefault="004876CD" w:rsidP="0065279A">
            <w:pPr>
              <w:jc w:val="righ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6F389C8A" w14:textId="77777777" w:rsidTr="00337A9A">
        <w:trPr>
          <w:trHeight w:val="395"/>
          <w:jc w:val="center"/>
        </w:trPr>
        <w:tc>
          <w:tcPr>
            <w:tcW w:w="421" w:type="dxa"/>
            <w:vMerge/>
            <w:tcBorders>
              <w:bottom w:val="single" w:sz="4" w:space="0" w:color="auto"/>
            </w:tcBorders>
          </w:tcPr>
          <w:p w14:paraId="017341F0" w14:textId="77777777" w:rsidR="004876CD" w:rsidRPr="00DF420E" w:rsidRDefault="004876CD" w:rsidP="0065279A">
            <w:pPr>
              <w:rPr>
                <w:color w:val="000000" w:themeColor="text1"/>
              </w:rPr>
            </w:pPr>
          </w:p>
        </w:tc>
        <w:tc>
          <w:tcPr>
            <w:tcW w:w="6804" w:type="dxa"/>
            <w:gridSpan w:val="3"/>
            <w:tcBorders>
              <w:bottom w:val="single" w:sz="4" w:space="0" w:color="auto"/>
            </w:tcBorders>
            <w:vAlign w:val="center"/>
          </w:tcPr>
          <w:p w14:paraId="3DB53767" w14:textId="77777777" w:rsidR="004876CD" w:rsidRPr="00DF420E" w:rsidRDefault="004876CD" w:rsidP="0065279A">
            <w:pPr>
              <w:jc w:val="center"/>
              <w:rPr>
                <w:rFonts w:ascii="ＭＳ 明朝" w:eastAsia="ＭＳ 明朝" w:hAnsi="ＭＳ 明朝"/>
                <w:noProof/>
                <w:color w:val="000000" w:themeColor="text1"/>
                <w:szCs w:val="21"/>
              </w:rPr>
            </w:pPr>
            <w:r w:rsidRPr="00DF420E">
              <w:rPr>
                <w:rFonts w:hint="eastAsia"/>
                <w:color w:val="000000" w:themeColor="text1"/>
              </w:rPr>
              <w:t>合　計㋑</w:t>
            </w:r>
          </w:p>
        </w:tc>
        <w:tc>
          <w:tcPr>
            <w:tcW w:w="2268" w:type="dxa"/>
            <w:tcBorders>
              <w:bottom w:val="single" w:sz="4" w:space="0" w:color="auto"/>
            </w:tcBorders>
            <w:shd w:val="clear" w:color="auto" w:fill="auto"/>
            <w:vAlign w:val="center"/>
          </w:tcPr>
          <w:p w14:paraId="6C1B527E" w14:textId="77777777" w:rsidR="004876CD" w:rsidRPr="00DF420E" w:rsidRDefault="004876CD" w:rsidP="0065279A">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bl>
    <w:p w14:paraId="69DA4235" w14:textId="77777777" w:rsidR="004876CD" w:rsidRPr="00DF420E" w:rsidRDefault="004876CD" w:rsidP="004876CD">
      <w:pPr>
        <w:ind w:left="220" w:hangingChars="100" w:hanging="220"/>
        <w:rPr>
          <w:color w:val="000000" w:themeColor="text1"/>
        </w:rPr>
      </w:pPr>
      <w:r w:rsidRPr="00DF420E">
        <w:rPr>
          <w:rFonts w:asciiTheme="minorEastAsia" w:hAnsiTheme="minorEastAsia" w:hint="eastAsia"/>
          <w:color w:val="000000" w:themeColor="text1"/>
          <w:sz w:val="22"/>
        </w:rPr>
        <w:t>※水素製造経路ごとに作成ください。</w:t>
      </w:r>
    </w:p>
    <w:p w14:paraId="4C912EAA" w14:textId="01E7F5B1" w:rsidR="004876CD" w:rsidRPr="00DF420E" w:rsidRDefault="004876CD" w:rsidP="004876CD">
      <w:pPr>
        <w:pStyle w:val="1"/>
        <w:rPr>
          <w:rFonts w:asciiTheme="minorEastAsia" w:eastAsiaTheme="minorEastAsia" w:hAnsiTheme="minorEastAsia"/>
          <w:color w:val="000000" w:themeColor="text1"/>
          <w:sz w:val="21"/>
          <w:szCs w:val="21"/>
        </w:rPr>
      </w:pPr>
      <w:r w:rsidRPr="00DF420E">
        <w:rPr>
          <w:rFonts w:asciiTheme="minorEastAsia" w:eastAsiaTheme="minorEastAsia" w:hAnsiTheme="minorEastAsia" w:hint="eastAsia"/>
          <w:color w:val="000000" w:themeColor="text1"/>
          <w:sz w:val="21"/>
          <w:szCs w:val="21"/>
        </w:rPr>
        <w:lastRenderedPageBreak/>
        <w:t>様式第</w:t>
      </w:r>
      <w:r w:rsidR="00B72EF2" w:rsidRPr="00DF420E">
        <w:rPr>
          <w:rFonts w:asciiTheme="minorEastAsia" w:eastAsiaTheme="minorEastAsia" w:hAnsiTheme="minorEastAsia" w:hint="eastAsia"/>
          <w:color w:val="000000" w:themeColor="text1"/>
          <w:sz w:val="21"/>
          <w:szCs w:val="21"/>
        </w:rPr>
        <w:t>３</w:t>
      </w:r>
      <w:r w:rsidRPr="00DF420E">
        <w:rPr>
          <w:rFonts w:asciiTheme="minorEastAsia" w:eastAsiaTheme="minorEastAsia" w:hAnsiTheme="minorEastAsia" w:hint="eastAsia"/>
          <w:color w:val="000000" w:themeColor="text1"/>
          <w:sz w:val="21"/>
          <w:szCs w:val="21"/>
        </w:rPr>
        <w:t>号　別添１－２</w:t>
      </w:r>
      <w:r w:rsidR="00025206">
        <w:rPr>
          <w:rFonts w:asciiTheme="minorEastAsia" w:eastAsiaTheme="minorEastAsia" w:hAnsiTheme="minorEastAsia" w:hint="eastAsia"/>
          <w:color w:val="000000" w:themeColor="text1"/>
          <w:sz w:val="21"/>
          <w:szCs w:val="21"/>
        </w:rPr>
        <w:t>【</w:t>
      </w:r>
      <w:r w:rsidRPr="00DF420E">
        <w:rPr>
          <w:rFonts w:asciiTheme="minorEastAsia" w:eastAsiaTheme="minorEastAsia" w:hAnsiTheme="minorEastAsia" w:hint="eastAsia"/>
          <w:color w:val="000000" w:themeColor="text1"/>
          <w:sz w:val="21"/>
          <w:szCs w:val="21"/>
        </w:rPr>
        <w:t>オフサイト</w:t>
      </w:r>
      <w:r w:rsidR="006149A0" w:rsidRPr="00DF420E">
        <w:rPr>
          <w:rFonts w:asciiTheme="minorEastAsia" w:eastAsiaTheme="minorEastAsia" w:hAnsiTheme="minorEastAsia" w:hint="eastAsia"/>
          <w:color w:val="000000" w:themeColor="text1"/>
          <w:sz w:val="21"/>
          <w:szCs w:val="21"/>
        </w:rPr>
        <w:t>型／少量利用型（オフサイト方式）</w:t>
      </w:r>
      <w:r w:rsidR="00025206">
        <w:rPr>
          <w:rFonts w:asciiTheme="minorEastAsia" w:eastAsiaTheme="minorEastAsia" w:hAnsiTheme="minorEastAsia" w:hint="eastAsia"/>
          <w:color w:val="000000" w:themeColor="text1"/>
          <w:sz w:val="21"/>
          <w:szCs w:val="21"/>
        </w:rPr>
        <w:t>】</w:t>
      </w:r>
    </w:p>
    <w:p w14:paraId="78B81D86" w14:textId="77777777" w:rsidR="004876CD" w:rsidRPr="00DF420E" w:rsidRDefault="004876CD" w:rsidP="004876CD">
      <w:pPr>
        <w:pStyle w:val="1"/>
        <w:jc w:val="center"/>
        <w:rPr>
          <w:rFonts w:asciiTheme="minorEastAsia" w:eastAsiaTheme="minorEastAsia" w:hAnsiTheme="minorEastAsia"/>
          <w:color w:val="000000" w:themeColor="text1"/>
          <w:sz w:val="21"/>
          <w:szCs w:val="21"/>
        </w:rPr>
      </w:pPr>
      <w:r w:rsidRPr="00DF420E">
        <w:rPr>
          <w:rFonts w:asciiTheme="minorEastAsia" w:eastAsiaTheme="minorEastAsia" w:hAnsiTheme="minorEastAsia" w:hint="eastAsia"/>
          <w:color w:val="000000" w:themeColor="text1"/>
          <w:sz w:val="22"/>
          <w:szCs w:val="22"/>
        </w:rPr>
        <w:t>グリーン水素の製造根拠について（調達経路毎）</w:t>
      </w:r>
    </w:p>
    <w:tbl>
      <w:tblPr>
        <w:tblStyle w:val="a7"/>
        <w:tblW w:w="9493" w:type="dxa"/>
        <w:jc w:val="center"/>
        <w:tblLook w:val="04A0" w:firstRow="1" w:lastRow="0" w:firstColumn="1" w:lastColumn="0" w:noHBand="0" w:noVBand="1"/>
      </w:tblPr>
      <w:tblGrid>
        <w:gridCol w:w="426"/>
        <w:gridCol w:w="3682"/>
        <w:gridCol w:w="851"/>
        <w:gridCol w:w="2267"/>
        <w:gridCol w:w="2267"/>
      </w:tblGrid>
      <w:tr w:rsidR="00DF420E" w:rsidRPr="00DF420E" w14:paraId="7BAB4985" w14:textId="77777777" w:rsidTr="0065279A">
        <w:trPr>
          <w:trHeight w:val="336"/>
          <w:jc w:val="center"/>
        </w:trPr>
        <w:tc>
          <w:tcPr>
            <w:tcW w:w="9493" w:type="dxa"/>
            <w:gridSpan w:val="5"/>
            <w:shd w:val="clear" w:color="auto" w:fill="auto"/>
            <w:vAlign w:val="center"/>
          </w:tcPr>
          <w:p w14:paraId="38BB11EB" w14:textId="77777777" w:rsidR="004876CD" w:rsidRPr="00DF420E" w:rsidRDefault="004876CD" w:rsidP="0065279A">
            <w:pPr>
              <w:jc w:val="lef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 w:val="22"/>
                <w:lang w:eastAsia="zh-CN"/>
              </w:rPr>
              <w:t>水素調達経路番号(様式第１号)</w:t>
            </w:r>
            <w:r w:rsidRPr="00DF420E">
              <w:rPr>
                <w:rFonts w:ascii="ＭＳ 明朝" w:eastAsia="ＭＳ 明朝" w:hAnsi="ＭＳ 明朝" w:hint="eastAsia"/>
                <w:color w:val="000000" w:themeColor="text1"/>
                <w:szCs w:val="21"/>
                <w:lang w:eastAsia="zh-CN"/>
              </w:rPr>
              <w:t xml:space="preserve">　：</w:t>
            </w:r>
          </w:p>
        </w:tc>
      </w:tr>
      <w:tr w:rsidR="00DF420E" w:rsidRPr="00DF420E" w14:paraId="46122543" w14:textId="77777777" w:rsidTr="0065279A">
        <w:trPr>
          <w:trHeight w:val="242"/>
          <w:jc w:val="center"/>
        </w:trPr>
        <w:tc>
          <w:tcPr>
            <w:tcW w:w="4106" w:type="dxa"/>
            <w:gridSpan w:val="2"/>
            <w:shd w:val="clear" w:color="auto" w:fill="auto"/>
            <w:vAlign w:val="center"/>
          </w:tcPr>
          <w:p w14:paraId="028D6E32" w14:textId="77777777" w:rsidR="004876CD" w:rsidRPr="00DF420E" w:rsidRDefault="004876CD" w:rsidP="006149A0">
            <w:pPr>
              <w:jc w:val="center"/>
              <w:rPr>
                <w:color w:val="000000" w:themeColor="text1"/>
              </w:rPr>
            </w:pPr>
            <w:r w:rsidRPr="00DF420E">
              <w:rPr>
                <w:rFonts w:hint="eastAsia"/>
                <w:color w:val="000000" w:themeColor="text1"/>
              </w:rPr>
              <w:t>対象となる水素製造量</w:t>
            </w:r>
          </w:p>
          <w:p w14:paraId="6008B8D6" w14:textId="6DCC1657" w:rsidR="00337A9A" w:rsidRPr="00DF420E" w:rsidRDefault="00337A9A" w:rsidP="00DF420E">
            <w:pPr>
              <w:spacing w:line="0" w:lineRule="atLeast"/>
              <w:jc w:val="center"/>
              <w:rPr>
                <w:color w:val="000000" w:themeColor="text1"/>
              </w:rPr>
            </w:pPr>
            <w:r w:rsidRPr="00DF420E">
              <w:rPr>
                <w:rFonts w:ascii="ＭＳ 明朝" w:eastAsia="ＭＳ 明朝" w:hAnsi="ＭＳ 明朝" w:hint="eastAsia"/>
                <w:color w:val="000000" w:themeColor="text1"/>
                <w:sz w:val="20"/>
                <w:szCs w:val="20"/>
              </w:rPr>
              <w:t>※㋐≦㋑であること。</w:t>
            </w:r>
          </w:p>
        </w:tc>
        <w:tc>
          <w:tcPr>
            <w:tcW w:w="5387" w:type="dxa"/>
            <w:gridSpan w:val="3"/>
            <w:shd w:val="clear" w:color="auto" w:fill="auto"/>
            <w:vAlign w:val="center"/>
          </w:tcPr>
          <w:p w14:paraId="49A7D138" w14:textId="77777777" w:rsidR="004876CD" w:rsidRPr="00DF420E" w:rsidRDefault="004876CD" w:rsidP="0065279A">
            <w:pPr>
              <w:jc w:val="center"/>
              <w:rPr>
                <w:color w:val="000000" w:themeColor="text1"/>
              </w:rPr>
            </w:pPr>
            <w:r w:rsidRPr="00DF420E">
              <w:rPr>
                <w:rFonts w:ascii="ＭＳ 明朝" w:eastAsia="ＭＳ 明朝" w:hAnsi="ＭＳ 明朝" w:hint="eastAsia"/>
                <w:color w:val="000000" w:themeColor="text1"/>
                <w:szCs w:val="21"/>
              </w:rPr>
              <w:t>Ｎｍ</w:t>
            </w:r>
            <w:r w:rsidRPr="00DF420E">
              <w:rPr>
                <w:rFonts w:ascii="ＭＳ 明朝" w:eastAsia="ＭＳ 明朝" w:hAnsi="ＭＳ 明朝" w:hint="eastAsia"/>
                <w:color w:val="000000" w:themeColor="text1"/>
                <w:szCs w:val="21"/>
                <w:vertAlign w:val="superscript"/>
              </w:rPr>
              <w:t>３</w:t>
            </w:r>
            <w:r w:rsidRPr="00DF420E">
              <w:rPr>
                <w:rFonts w:ascii="ＭＳ 明朝" w:eastAsia="ＭＳ 明朝" w:hAnsi="ＭＳ 明朝" w:hint="eastAsia"/>
                <w:color w:val="000000" w:themeColor="text1"/>
                <w:szCs w:val="21"/>
              </w:rPr>
              <w:t>／年</w:t>
            </w:r>
          </w:p>
        </w:tc>
      </w:tr>
      <w:tr w:rsidR="00DF420E" w:rsidRPr="00DF420E" w14:paraId="107FBC85" w14:textId="77777777" w:rsidTr="00337A9A">
        <w:trPr>
          <w:trHeight w:val="544"/>
          <w:jc w:val="center"/>
        </w:trPr>
        <w:tc>
          <w:tcPr>
            <w:tcW w:w="4106" w:type="dxa"/>
            <w:gridSpan w:val="2"/>
            <w:shd w:val="clear" w:color="auto" w:fill="auto"/>
            <w:vAlign w:val="center"/>
          </w:tcPr>
          <w:p w14:paraId="528A7607" w14:textId="687C7A92" w:rsidR="006149A0" w:rsidRPr="00DF420E" w:rsidRDefault="006149A0" w:rsidP="00337A9A">
            <w:pPr>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グリーン水素の該当区分</w:t>
            </w:r>
          </w:p>
        </w:tc>
        <w:tc>
          <w:tcPr>
            <w:tcW w:w="5387" w:type="dxa"/>
            <w:gridSpan w:val="3"/>
            <w:shd w:val="clear" w:color="auto" w:fill="auto"/>
            <w:vAlign w:val="center"/>
          </w:tcPr>
          <w:p w14:paraId="143DC2C2" w14:textId="4CEF0585" w:rsidR="006149A0" w:rsidRPr="00DF420E" w:rsidRDefault="006149A0" w:rsidP="006149A0">
            <w:pPr>
              <w:spacing w:line="300" w:lineRule="exact"/>
              <w:rPr>
                <w:rFonts w:ascii="ＭＳ 明朝" w:eastAsia="ＭＳ 明朝" w:hAnsi="ＭＳ 明朝"/>
                <w:color w:val="000000" w:themeColor="text1"/>
                <w:sz w:val="18"/>
                <w:szCs w:val="18"/>
              </w:rPr>
            </w:pPr>
            <w:r w:rsidRPr="00DF420E">
              <w:rPr>
                <w:rFonts w:ascii="ＭＳ 明朝" w:eastAsia="ＭＳ 明朝" w:hAnsi="ＭＳ 明朝" w:hint="eastAsia"/>
                <w:color w:val="000000" w:themeColor="text1"/>
                <w:sz w:val="18"/>
                <w:szCs w:val="18"/>
              </w:rPr>
              <w:t>□ オフサイト型</w:t>
            </w:r>
          </w:p>
          <w:p w14:paraId="24DEC030" w14:textId="16B70BA8" w:rsidR="006149A0" w:rsidRPr="00DF420E" w:rsidRDefault="006149A0" w:rsidP="006149A0">
            <w:pPr>
              <w:rPr>
                <w:rFonts w:ascii="ＭＳ 明朝" w:eastAsia="ＭＳ 明朝" w:hAnsi="ＭＳ 明朝"/>
                <w:color w:val="000000" w:themeColor="text1"/>
                <w:sz w:val="18"/>
                <w:szCs w:val="18"/>
              </w:rPr>
            </w:pPr>
            <w:r w:rsidRPr="00DF420E">
              <w:rPr>
                <w:rFonts w:ascii="ＭＳ 明朝" w:eastAsia="ＭＳ 明朝" w:hAnsi="ＭＳ 明朝" w:hint="eastAsia"/>
                <w:color w:val="000000" w:themeColor="text1"/>
                <w:sz w:val="18"/>
                <w:szCs w:val="18"/>
              </w:rPr>
              <w:t>□</w:t>
            </w:r>
            <w:r w:rsidRPr="00DF420E">
              <w:rPr>
                <w:rFonts w:ascii="ＭＳ 明朝" w:eastAsia="ＭＳ 明朝" w:hAnsi="ＭＳ 明朝"/>
                <w:color w:val="000000" w:themeColor="text1"/>
                <w:sz w:val="18"/>
                <w:szCs w:val="18"/>
              </w:rPr>
              <w:t xml:space="preserve"> </w:t>
            </w:r>
            <w:r w:rsidRPr="00DF420E">
              <w:rPr>
                <w:rFonts w:ascii="ＭＳ 明朝" w:eastAsia="ＭＳ 明朝" w:hAnsi="ＭＳ 明朝" w:hint="eastAsia"/>
                <w:color w:val="000000" w:themeColor="text1"/>
                <w:sz w:val="18"/>
                <w:szCs w:val="18"/>
              </w:rPr>
              <w:t>少量利用型（オフサイト方式）</w:t>
            </w:r>
          </w:p>
        </w:tc>
      </w:tr>
      <w:tr w:rsidR="00DF420E" w:rsidRPr="00DF420E" w14:paraId="2D750B80" w14:textId="77777777" w:rsidTr="0065279A">
        <w:trPr>
          <w:trHeight w:val="231"/>
          <w:jc w:val="center"/>
        </w:trPr>
        <w:tc>
          <w:tcPr>
            <w:tcW w:w="4106" w:type="dxa"/>
            <w:gridSpan w:val="2"/>
            <w:shd w:val="clear" w:color="auto" w:fill="auto"/>
            <w:vAlign w:val="center"/>
          </w:tcPr>
          <w:p w14:paraId="412C65F7" w14:textId="77777777" w:rsidR="006149A0" w:rsidRPr="00DF420E" w:rsidRDefault="006149A0" w:rsidP="006149A0">
            <w:pPr>
              <w:jc w:val="center"/>
              <w:rPr>
                <w:rFonts w:ascii="ＭＳ 明朝" w:eastAsia="ＭＳ 明朝" w:hAnsi="ＭＳ 明朝"/>
                <w:color w:val="000000" w:themeColor="text1"/>
                <w:spacing w:val="126"/>
                <w:kern w:val="0"/>
                <w:szCs w:val="21"/>
              </w:rPr>
            </w:pPr>
            <w:r w:rsidRPr="00DF420E">
              <w:rPr>
                <w:rFonts w:ascii="ＭＳ 明朝" w:eastAsia="ＭＳ 明朝" w:hAnsi="ＭＳ 明朝" w:hint="eastAsia"/>
                <w:color w:val="000000" w:themeColor="text1"/>
                <w:szCs w:val="21"/>
              </w:rPr>
              <w:t>水素の製造時に消費した電力量㋐</w:t>
            </w:r>
          </w:p>
        </w:tc>
        <w:tc>
          <w:tcPr>
            <w:tcW w:w="5387" w:type="dxa"/>
            <w:gridSpan w:val="3"/>
            <w:shd w:val="clear" w:color="auto" w:fill="auto"/>
            <w:vAlign w:val="center"/>
          </w:tcPr>
          <w:p w14:paraId="5F507A6A" w14:textId="77777777" w:rsidR="006149A0" w:rsidRPr="00DF420E" w:rsidRDefault="006149A0" w:rsidP="006149A0">
            <w:pPr>
              <w:jc w:val="center"/>
              <w:rPr>
                <w:rFonts w:ascii="ＭＳ 明朝" w:eastAsia="ＭＳ 明朝" w:hAnsi="ＭＳ 明朝"/>
                <w:color w:val="000000" w:themeColor="text1"/>
                <w:spacing w:val="126"/>
                <w:kern w:val="0"/>
                <w:szCs w:val="2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20249C96" w14:textId="77777777" w:rsidTr="0065279A">
        <w:trPr>
          <w:trHeight w:val="1770"/>
          <w:jc w:val="center"/>
        </w:trPr>
        <w:tc>
          <w:tcPr>
            <w:tcW w:w="4106" w:type="dxa"/>
            <w:gridSpan w:val="2"/>
            <w:tcBorders>
              <w:bottom w:val="single" w:sz="4" w:space="0" w:color="auto"/>
            </w:tcBorders>
            <w:shd w:val="clear" w:color="auto" w:fill="auto"/>
            <w:vAlign w:val="center"/>
          </w:tcPr>
          <w:p w14:paraId="7E4702EA" w14:textId="77777777" w:rsidR="006149A0" w:rsidRPr="00DF420E" w:rsidRDefault="006149A0" w:rsidP="006149A0">
            <w:pPr>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水素製造時の消費電力量の根拠</w:t>
            </w:r>
          </w:p>
          <w:p w14:paraId="0547CDE9" w14:textId="77777777" w:rsidR="006149A0" w:rsidRPr="00DF420E" w:rsidRDefault="006149A0" w:rsidP="006149A0">
            <w:pPr>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※根拠資料を添付ください。</w:t>
            </w:r>
          </w:p>
        </w:tc>
        <w:tc>
          <w:tcPr>
            <w:tcW w:w="5387" w:type="dxa"/>
            <w:gridSpan w:val="3"/>
            <w:tcBorders>
              <w:bottom w:val="single" w:sz="4" w:space="0" w:color="auto"/>
            </w:tcBorders>
            <w:shd w:val="clear" w:color="auto" w:fill="auto"/>
            <w:vAlign w:val="center"/>
          </w:tcPr>
          <w:p w14:paraId="2EB323B6" w14:textId="77777777" w:rsidR="006149A0" w:rsidRPr="00DF420E" w:rsidRDefault="006149A0" w:rsidP="006149A0">
            <w:pPr>
              <w:spacing w:line="320" w:lineRule="exact"/>
              <w:jc w:val="left"/>
              <w:rPr>
                <w:color w:val="000000" w:themeColor="text1"/>
                <w:sz w:val="18"/>
                <w:szCs w:val="18"/>
              </w:rPr>
            </w:pPr>
            <w:r w:rsidRPr="00DF420E">
              <w:rPr>
                <w:rFonts w:ascii="ＭＳ 明朝" w:eastAsia="ＭＳ 明朝" w:hAnsi="ＭＳ 明朝" w:hint="eastAsia"/>
                <w:color w:val="000000" w:themeColor="text1"/>
                <w:sz w:val="18"/>
                <w:szCs w:val="18"/>
              </w:rPr>
              <w:t>□</w:t>
            </w:r>
            <w:r w:rsidRPr="00DF420E">
              <w:rPr>
                <w:rFonts w:hint="eastAsia"/>
                <w:color w:val="000000" w:themeColor="text1"/>
                <w:sz w:val="18"/>
                <w:szCs w:val="18"/>
              </w:rPr>
              <w:t>水素製造装置の記録データ</w:t>
            </w:r>
          </w:p>
          <w:p w14:paraId="296DBC35" w14:textId="77777777" w:rsidR="006149A0" w:rsidRPr="00DF420E" w:rsidRDefault="006149A0" w:rsidP="006149A0">
            <w:pPr>
              <w:spacing w:line="320" w:lineRule="exact"/>
              <w:jc w:val="left"/>
              <w:rPr>
                <w:color w:val="000000" w:themeColor="text1"/>
                <w:sz w:val="18"/>
                <w:szCs w:val="18"/>
              </w:rPr>
            </w:pPr>
            <w:r w:rsidRPr="00DF420E">
              <w:rPr>
                <w:rFonts w:ascii="ＭＳ 明朝" w:eastAsia="ＭＳ 明朝" w:hAnsi="ＭＳ 明朝" w:hint="eastAsia"/>
                <w:color w:val="000000" w:themeColor="text1"/>
                <w:sz w:val="18"/>
                <w:szCs w:val="18"/>
              </w:rPr>
              <w:t>□</w:t>
            </w:r>
            <w:r w:rsidRPr="00DF420E">
              <w:rPr>
                <w:rFonts w:hint="eastAsia"/>
                <w:color w:val="000000" w:themeColor="text1"/>
                <w:sz w:val="18"/>
                <w:szCs w:val="18"/>
              </w:rPr>
              <w:t>水素製造装置に設置した電力量計データ</w:t>
            </w:r>
          </w:p>
          <w:p w14:paraId="71DA14D8" w14:textId="77777777" w:rsidR="006149A0" w:rsidRPr="00DF420E" w:rsidRDefault="006149A0" w:rsidP="006149A0">
            <w:pPr>
              <w:spacing w:line="320" w:lineRule="exact"/>
              <w:jc w:val="left"/>
              <w:rPr>
                <w:color w:val="000000" w:themeColor="text1"/>
                <w:sz w:val="18"/>
                <w:szCs w:val="18"/>
              </w:rPr>
            </w:pPr>
            <w:r w:rsidRPr="00DF420E">
              <w:rPr>
                <w:rFonts w:ascii="ＭＳ 明朝" w:eastAsia="ＭＳ 明朝" w:hAnsi="ＭＳ 明朝" w:hint="eastAsia"/>
                <w:color w:val="000000" w:themeColor="text1"/>
                <w:sz w:val="18"/>
                <w:szCs w:val="18"/>
              </w:rPr>
              <w:t>□</w:t>
            </w:r>
            <w:r w:rsidRPr="00DF420E">
              <w:rPr>
                <w:rFonts w:hint="eastAsia"/>
                <w:color w:val="000000" w:themeColor="text1"/>
                <w:sz w:val="18"/>
                <w:szCs w:val="18"/>
              </w:rPr>
              <w:t>水素製造装置の定格水素製造量からの推計値</w:t>
            </w:r>
          </w:p>
          <w:p w14:paraId="565E8945" w14:textId="77777777" w:rsidR="006149A0" w:rsidRPr="00DF420E" w:rsidRDefault="006149A0" w:rsidP="006149A0">
            <w:pPr>
              <w:spacing w:line="0" w:lineRule="atLeast"/>
              <w:ind w:firstLine="400"/>
              <w:jc w:val="left"/>
              <w:rPr>
                <w:color w:val="000000" w:themeColor="text1"/>
                <w:sz w:val="18"/>
                <w:szCs w:val="18"/>
              </w:rPr>
            </w:pPr>
            <w:r w:rsidRPr="00DF420E">
              <w:rPr>
                <w:rFonts w:hint="eastAsia"/>
                <w:color w:val="000000" w:themeColor="text1"/>
                <w:sz w:val="18"/>
                <w:szCs w:val="18"/>
              </w:rPr>
              <w:t>例１）年間水素製造量</w:t>
            </w:r>
            <w:r w:rsidRPr="00DF420E">
              <w:rPr>
                <w:rFonts w:hint="eastAsia"/>
                <w:color w:val="000000" w:themeColor="text1"/>
                <w:sz w:val="18"/>
                <w:szCs w:val="18"/>
              </w:rPr>
              <w:t>[Nm</w:t>
            </w:r>
            <w:r w:rsidRPr="00DF420E">
              <w:rPr>
                <w:rFonts w:hint="eastAsia"/>
                <w:color w:val="000000" w:themeColor="text1"/>
                <w:sz w:val="18"/>
                <w:szCs w:val="18"/>
                <w:vertAlign w:val="superscript"/>
              </w:rPr>
              <w:t>3</w:t>
            </w:r>
            <w:r w:rsidRPr="00DF420E">
              <w:rPr>
                <w:rFonts w:hint="eastAsia"/>
                <w:color w:val="000000" w:themeColor="text1"/>
                <w:sz w:val="18"/>
                <w:szCs w:val="18"/>
              </w:rPr>
              <w:t>/</w:t>
            </w:r>
            <w:r w:rsidRPr="00DF420E">
              <w:rPr>
                <w:rFonts w:hint="eastAsia"/>
                <w:color w:val="000000" w:themeColor="text1"/>
                <w:sz w:val="18"/>
                <w:szCs w:val="18"/>
              </w:rPr>
              <w:t>年</w:t>
            </w:r>
            <w:r w:rsidRPr="00DF420E">
              <w:rPr>
                <w:rFonts w:hint="eastAsia"/>
                <w:color w:val="000000" w:themeColor="text1"/>
                <w:sz w:val="18"/>
                <w:szCs w:val="18"/>
              </w:rPr>
              <w:t>]</w:t>
            </w:r>
            <w:r w:rsidRPr="00DF420E">
              <w:rPr>
                <w:rFonts w:hint="eastAsia"/>
                <w:color w:val="000000" w:themeColor="text1"/>
                <w:sz w:val="18"/>
                <w:szCs w:val="18"/>
              </w:rPr>
              <w:t>÷機器定格容量</w:t>
            </w:r>
            <w:r w:rsidRPr="00DF420E">
              <w:rPr>
                <w:rFonts w:hint="eastAsia"/>
                <w:color w:val="000000" w:themeColor="text1"/>
                <w:sz w:val="18"/>
                <w:szCs w:val="18"/>
              </w:rPr>
              <w:t>[Nm</w:t>
            </w:r>
            <w:r w:rsidRPr="00DF420E">
              <w:rPr>
                <w:rFonts w:hint="eastAsia"/>
                <w:color w:val="000000" w:themeColor="text1"/>
                <w:sz w:val="18"/>
                <w:szCs w:val="18"/>
                <w:vertAlign w:val="superscript"/>
              </w:rPr>
              <w:t>3</w:t>
            </w:r>
            <w:r w:rsidRPr="00DF420E">
              <w:rPr>
                <w:rFonts w:hint="eastAsia"/>
                <w:color w:val="000000" w:themeColor="text1"/>
                <w:sz w:val="18"/>
                <w:szCs w:val="18"/>
              </w:rPr>
              <w:t>/h]</w:t>
            </w:r>
          </w:p>
          <w:p w14:paraId="03C4FE00" w14:textId="77777777" w:rsidR="006149A0" w:rsidRPr="00DF420E" w:rsidRDefault="006149A0" w:rsidP="006149A0">
            <w:pPr>
              <w:spacing w:line="0" w:lineRule="atLeast"/>
              <w:ind w:firstLine="940"/>
              <w:jc w:val="left"/>
              <w:rPr>
                <w:color w:val="000000" w:themeColor="text1"/>
                <w:sz w:val="18"/>
                <w:szCs w:val="18"/>
              </w:rPr>
            </w:pPr>
            <w:r w:rsidRPr="00DF420E">
              <w:rPr>
                <w:rFonts w:hint="eastAsia"/>
                <w:color w:val="000000" w:themeColor="text1"/>
                <w:sz w:val="18"/>
                <w:szCs w:val="18"/>
              </w:rPr>
              <w:t>×定格電力消費量</w:t>
            </w:r>
            <w:r w:rsidRPr="00DF420E">
              <w:rPr>
                <w:rFonts w:hint="eastAsia"/>
                <w:color w:val="000000" w:themeColor="text1"/>
                <w:sz w:val="18"/>
                <w:szCs w:val="18"/>
              </w:rPr>
              <w:t>[kWh/h]</w:t>
            </w:r>
          </w:p>
          <w:p w14:paraId="375108FD" w14:textId="77777777" w:rsidR="006149A0" w:rsidRPr="00DF420E" w:rsidRDefault="006149A0" w:rsidP="006149A0">
            <w:pPr>
              <w:spacing w:line="0" w:lineRule="atLeast"/>
              <w:ind w:left="940" w:hanging="540"/>
              <w:jc w:val="left"/>
              <w:rPr>
                <w:color w:val="000000" w:themeColor="text1"/>
                <w:sz w:val="18"/>
                <w:szCs w:val="18"/>
              </w:rPr>
            </w:pPr>
            <w:r w:rsidRPr="00DF420E">
              <w:rPr>
                <w:rFonts w:hint="eastAsia"/>
                <w:color w:val="000000" w:themeColor="text1"/>
                <w:sz w:val="18"/>
                <w:szCs w:val="18"/>
              </w:rPr>
              <w:t>例２）年間水素製造量</w:t>
            </w:r>
            <w:r w:rsidRPr="00DF420E">
              <w:rPr>
                <w:rFonts w:hint="eastAsia"/>
                <w:color w:val="000000" w:themeColor="text1"/>
                <w:sz w:val="18"/>
                <w:szCs w:val="18"/>
              </w:rPr>
              <w:t>[Nm</w:t>
            </w:r>
            <w:r w:rsidRPr="00DF420E">
              <w:rPr>
                <w:rFonts w:hint="eastAsia"/>
                <w:color w:val="000000" w:themeColor="text1"/>
                <w:sz w:val="18"/>
                <w:szCs w:val="18"/>
                <w:vertAlign w:val="superscript"/>
              </w:rPr>
              <w:t>3</w:t>
            </w:r>
            <w:r w:rsidRPr="00DF420E">
              <w:rPr>
                <w:rFonts w:hint="eastAsia"/>
                <w:color w:val="000000" w:themeColor="text1"/>
                <w:sz w:val="18"/>
                <w:szCs w:val="18"/>
              </w:rPr>
              <w:t>/</w:t>
            </w:r>
            <w:r w:rsidRPr="00DF420E">
              <w:rPr>
                <w:rFonts w:hint="eastAsia"/>
                <w:color w:val="000000" w:themeColor="text1"/>
                <w:sz w:val="18"/>
                <w:szCs w:val="18"/>
              </w:rPr>
              <w:t>年</w:t>
            </w:r>
            <w:r w:rsidRPr="00DF420E">
              <w:rPr>
                <w:rFonts w:hint="eastAsia"/>
                <w:color w:val="000000" w:themeColor="text1"/>
                <w:sz w:val="18"/>
                <w:szCs w:val="18"/>
              </w:rPr>
              <w:t>]</w:t>
            </w:r>
            <w:r w:rsidRPr="00DF420E">
              <w:rPr>
                <w:rFonts w:hint="eastAsia"/>
                <w:color w:val="000000" w:themeColor="text1"/>
                <w:sz w:val="18"/>
                <w:szCs w:val="18"/>
              </w:rPr>
              <w:t>×水素製造量あたり電力消費量</w:t>
            </w:r>
            <w:r w:rsidRPr="00DF420E">
              <w:rPr>
                <w:rFonts w:hint="eastAsia"/>
                <w:color w:val="000000" w:themeColor="text1"/>
                <w:sz w:val="18"/>
                <w:szCs w:val="18"/>
              </w:rPr>
              <w:t>[kWh/Nm</w:t>
            </w:r>
            <w:r w:rsidRPr="00DF420E">
              <w:rPr>
                <w:rFonts w:hint="eastAsia"/>
                <w:color w:val="000000" w:themeColor="text1"/>
                <w:sz w:val="18"/>
                <w:szCs w:val="18"/>
                <w:vertAlign w:val="superscript"/>
              </w:rPr>
              <w:t>3</w:t>
            </w:r>
            <w:r w:rsidRPr="00DF420E">
              <w:rPr>
                <w:rFonts w:hint="eastAsia"/>
                <w:color w:val="000000" w:themeColor="text1"/>
                <w:sz w:val="18"/>
                <w:szCs w:val="18"/>
              </w:rPr>
              <w:t>]</w:t>
            </w:r>
          </w:p>
          <w:p w14:paraId="3AD29439" w14:textId="77777777" w:rsidR="006149A0" w:rsidRPr="00DF420E" w:rsidRDefault="006149A0" w:rsidP="006149A0">
            <w:pPr>
              <w:spacing w:line="0" w:lineRule="atLeast"/>
              <w:ind w:firstLine="400"/>
              <w:jc w:val="left"/>
              <w:rPr>
                <w:color w:val="000000" w:themeColor="text1"/>
                <w:sz w:val="18"/>
                <w:szCs w:val="18"/>
              </w:rPr>
            </w:pPr>
            <w:r w:rsidRPr="00DF420E">
              <w:rPr>
                <w:rFonts w:hint="eastAsia"/>
                <w:color w:val="000000" w:themeColor="text1"/>
                <w:sz w:val="18"/>
                <w:szCs w:val="18"/>
              </w:rPr>
              <w:t>例３）年間水素製造量</w:t>
            </w:r>
            <w:r w:rsidRPr="00DF420E">
              <w:rPr>
                <w:rFonts w:hint="eastAsia"/>
                <w:color w:val="000000" w:themeColor="text1"/>
                <w:sz w:val="18"/>
                <w:szCs w:val="18"/>
              </w:rPr>
              <w:t>[Nm</w:t>
            </w:r>
            <w:r w:rsidRPr="00DF420E">
              <w:rPr>
                <w:rFonts w:hint="eastAsia"/>
                <w:color w:val="000000" w:themeColor="text1"/>
                <w:sz w:val="18"/>
                <w:szCs w:val="18"/>
                <w:vertAlign w:val="superscript"/>
              </w:rPr>
              <w:t>3</w:t>
            </w:r>
            <w:r w:rsidRPr="00DF420E">
              <w:rPr>
                <w:rFonts w:hint="eastAsia"/>
                <w:color w:val="000000" w:themeColor="text1"/>
                <w:sz w:val="18"/>
                <w:szCs w:val="18"/>
              </w:rPr>
              <w:t>/</w:t>
            </w:r>
            <w:r w:rsidRPr="00DF420E">
              <w:rPr>
                <w:rFonts w:hint="eastAsia"/>
                <w:color w:val="000000" w:themeColor="text1"/>
                <w:sz w:val="18"/>
                <w:szCs w:val="18"/>
              </w:rPr>
              <w:t>年</w:t>
            </w:r>
            <w:r w:rsidRPr="00DF420E">
              <w:rPr>
                <w:rFonts w:hint="eastAsia"/>
                <w:color w:val="000000" w:themeColor="text1"/>
                <w:sz w:val="18"/>
                <w:szCs w:val="18"/>
              </w:rPr>
              <w:t>]</w:t>
            </w:r>
            <w:r w:rsidRPr="00DF420E">
              <w:rPr>
                <w:rFonts w:hint="eastAsia"/>
                <w:color w:val="000000" w:themeColor="text1"/>
                <w:sz w:val="18"/>
                <w:szCs w:val="18"/>
              </w:rPr>
              <w:t>×水素高位発熱量</w:t>
            </w:r>
            <w:r w:rsidRPr="00DF420E">
              <w:rPr>
                <w:rFonts w:hint="eastAsia"/>
                <w:color w:val="000000" w:themeColor="text1"/>
                <w:sz w:val="18"/>
                <w:szCs w:val="18"/>
              </w:rPr>
              <w:t>12.8</w:t>
            </w:r>
          </w:p>
          <w:p w14:paraId="3B8D1F08" w14:textId="77777777" w:rsidR="006149A0" w:rsidRPr="00DF420E" w:rsidRDefault="006149A0" w:rsidP="006149A0">
            <w:pPr>
              <w:spacing w:line="0" w:lineRule="atLeast"/>
              <w:ind w:left="900" w:firstLine="40"/>
              <w:jc w:val="left"/>
              <w:rPr>
                <w:color w:val="000000" w:themeColor="text1"/>
                <w:sz w:val="18"/>
                <w:szCs w:val="18"/>
              </w:rPr>
            </w:pPr>
            <w:r w:rsidRPr="00DF420E">
              <w:rPr>
                <w:rFonts w:hint="eastAsia"/>
                <w:color w:val="000000" w:themeColor="text1"/>
                <w:sz w:val="18"/>
                <w:szCs w:val="18"/>
              </w:rPr>
              <w:t>[MJ/Nm</w:t>
            </w:r>
            <w:r w:rsidRPr="00DF420E">
              <w:rPr>
                <w:rFonts w:hint="eastAsia"/>
                <w:color w:val="000000" w:themeColor="text1"/>
                <w:sz w:val="18"/>
                <w:szCs w:val="18"/>
                <w:vertAlign w:val="superscript"/>
              </w:rPr>
              <w:t>3</w:t>
            </w:r>
            <w:r w:rsidRPr="00DF420E">
              <w:rPr>
                <w:rFonts w:hint="eastAsia"/>
                <w:color w:val="000000" w:themeColor="text1"/>
                <w:sz w:val="18"/>
                <w:szCs w:val="18"/>
              </w:rPr>
              <w:t>]</w:t>
            </w:r>
            <w:r w:rsidRPr="00DF420E">
              <w:rPr>
                <w:rFonts w:hint="eastAsia"/>
                <w:color w:val="000000" w:themeColor="text1"/>
                <w:sz w:val="18"/>
                <w:szCs w:val="18"/>
              </w:rPr>
              <w:t>÷単位換算係数</w:t>
            </w:r>
            <w:r w:rsidRPr="00DF420E">
              <w:rPr>
                <w:rFonts w:hint="eastAsia"/>
                <w:color w:val="000000" w:themeColor="text1"/>
                <w:sz w:val="18"/>
                <w:szCs w:val="18"/>
              </w:rPr>
              <w:t>3.6[MJ/kWh]</w:t>
            </w:r>
            <w:r w:rsidRPr="00DF420E">
              <w:rPr>
                <w:rFonts w:hint="eastAsia"/>
                <w:color w:val="000000" w:themeColor="text1"/>
                <w:sz w:val="18"/>
                <w:szCs w:val="18"/>
              </w:rPr>
              <w:t>÷水素製造効率</w:t>
            </w:r>
            <w:r w:rsidRPr="00DF420E">
              <w:rPr>
                <w:rFonts w:hint="eastAsia"/>
                <w:color w:val="000000" w:themeColor="text1"/>
                <w:sz w:val="18"/>
                <w:szCs w:val="18"/>
              </w:rPr>
              <w:t>[%]</w:t>
            </w:r>
            <w:r w:rsidRPr="00DF420E">
              <w:rPr>
                <w:rFonts w:hint="eastAsia"/>
                <w:color w:val="000000" w:themeColor="text1"/>
                <w:sz w:val="18"/>
                <w:szCs w:val="18"/>
              </w:rPr>
              <w:t>×</w:t>
            </w:r>
            <w:r w:rsidRPr="00DF420E">
              <w:rPr>
                <w:rFonts w:hint="eastAsia"/>
                <w:color w:val="000000" w:themeColor="text1"/>
                <w:sz w:val="18"/>
                <w:szCs w:val="18"/>
              </w:rPr>
              <w:t>100</w:t>
            </w:r>
          </w:p>
          <w:p w14:paraId="2FEC44F5" w14:textId="77777777" w:rsidR="006149A0" w:rsidRPr="00DF420E" w:rsidRDefault="006149A0" w:rsidP="006149A0">
            <w:pPr>
              <w:spacing w:line="320" w:lineRule="exact"/>
              <w:ind w:firstLine="400"/>
              <w:jc w:val="left"/>
              <w:rPr>
                <w:rFonts w:asciiTheme="minorEastAsia" w:hAnsiTheme="minorEastAsia"/>
                <w:color w:val="000000" w:themeColor="text1"/>
                <w:sz w:val="18"/>
                <w:szCs w:val="18"/>
                <w:vertAlign w:val="superscript"/>
              </w:rPr>
            </w:pPr>
            <w:r w:rsidRPr="00DF420E">
              <w:rPr>
                <w:rFonts w:ascii="ＭＳ 明朝" w:eastAsia="ＭＳ 明朝" w:hAnsi="ＭＳ 明朝" w:hint="eastAsia"/>
                <w:color w:val="000000" w:themeColor="text1"/>
                <w:sz w:val="18"/>
                <w:szCs w:val="18"/>
              </w:rPr>
              <w:t>計算式：</w:t>
            </w:r>
            <w:r w:rsidRPr="00DF420E">
              <w:rPr>
                <w:rFonts w:asciiTheme="minorEastAsia" w:hAnsiTheme="minorEastAsia"/>
                <w:color w:val="000000" w:themeColor="text1"/>
                <w:sz w:val="18"/>
                <w:szCs w:val="18"/>
                <w:vertAlign w:val="superscript"/>
              </w:rPr>
              <w:t xml:space="preserve"> </w:t>
            </w:r>
          </w:p>
          <w:p w14:paraId="161E36AF" w14:textId="77777777" w:rsidR="006149A0" w:rsidRPr="00DF420E" w:rsidRDefault="006149A0" w:rsidP="006149A0">
            <w:pPr>
              <w:spacing w:line="32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 w:val="18"/>
                <w:szCs w:val="18"/>
              </w:rPr>
              <w:t>□その他：</w:t>
            </w:r>
          </w:p>
        </w:tc>
      </w:tr>
      <w:tr w:rsidR="00DF420E" w:rsidRPr="00DF420E" w14:paraId="29CB1C2A" w14:textId="77777777" w:rsidTr="0065279A">
        <w:trPr>
          <w:trHeight w:val="507"/>
          <w:jc w:val="center"/>
        </w:trPr>
        <w:tc>
          <w:tcPr>
            <w:tcW w:w="4106" w:type="dxa"/>
            <w:gridSpan w:val="2"/>
            <w:shd w:val="clear" w:color="auto" w:fill="auto"/>
            <w:vAlign w:val="center"/>
          </w:tcPr>
          <w:p w14:paraId="3797E522" w14:textId="77777777" w:rsidR="006149A0" w:rsidRPr="00DF420E" w:rsidRDefault="006149A0" w:rsidP="006149A0">
            <w:pPr>
              <w:jc w:val="center"/>
              <w:rPr>
                <w:color w:val="000000" w:themeColor="text1"/>
              </w:rPr>
            </w:pPr>
            <w:r w:rsidRPr="00DF420E">
              <w:rPr>
                <w:rFonts w:hint="eastAsia"/>
                <w:color w:val="000000" w:themeColor="text1"/>
              </w:rPr>
              <w:t>再エネ確保手段</w:t>
            </w:r>
          </w:p>
        </w:tc>
        <w:tc>
          <w:tcPr>
            <w:tcW w:w="851" w:type="dxa"/>
            <w:shd w:val="clear" w:color="auto" w:fill="auto"/>
            <w:vAlign w:val="center"/>
          </w:tcPr>
          <w:p w14:paraId="593E1D7F" w14:textId="77777777" w:rsidR="006149A0" w:rsidRPr="00DF420E" w:rsidRDefault="006149A0" w:rsidP="006149A0">
            <w:pPr>
              <w:spacing w:line="320" w:lineRule="exact"/>
              <w:jc w:val="center"/>
              <w:rPr>
                <w:color w:val="000000" w:themeColor="text1"/>
              </w:rPr>
            </w:pPr>
            <w:r w:rsidRPr="00DF420E">
              <w:rPr>
                <w:rFonts w:hint="eastAsia"/>
                <w:color w:val="000000" w:themeColor="text1"/>
              </w:rPr>
              <w:t>用いた</w:t>
            </w:r>
          </w:p>
          <w:p w14:paraId="3EFE6A4D" w14:textId="77777777" w:rsidR="006149A0" w:rsidRPr="00DF420E" w:rsidRDefault="006149A0" w:rsidP="006149A0">
            <w:pPr>
              <w:spacing w:line="320" w:lineRule="exact"/>
              <w:jc w:val="center"/>
              <w:rPr>
                <w:color w:val="000000" w:themeColor="text1"/>
              </w:rPr>
            </w:pPr>
            <w:r w:rsidRPr="00DF420E">
              <w:rPr>
                <w:rFonts w:hint="eastAsia"/>
                <w:color w:val="000000" w:themeColor="text1"/>
              </w:rPr>
              <w:t>手段</w:t>
            </w:r>
          </w:p>
        </w:tc>
        <w:tc>
          <w:tcPr>
            <w:tcW w:w="2268" w:type="dxa"/>
            <w:shd w:val="clear" w:color="auto" w:fill="auto"/>
            <w:vAlign w:val="center"/>
          </w:tcPr>
          <w:p w14:paraId="4140EBA8" w14:textId="77777777" w:rsidR="006149A0" w:rsidRPr="00DF420E" w:rsidRDefault="006149A0" w:rsidP="006149A0">
            <w:pPr>
              <w:spacing w:line="320" w:lineRule="exact"/>
              <w:jc w:val="center"/>
              <w:rPr>
                <w:color w:val="000000" w:themeColor="text1"/>
              </w:rPr>
            </w:pPr>
            <w:r w:rsidRPr="00DF420E">
              <w:rPr>
                <w:rFonts w:hint="eastAsia"/>
                <w:color w:val="000000" w:themeColor="text1"/>
              </w:rPr>
              <w:t>用いた再エネ</w:t>
            </w:r>
          </w:p>
          <w:p w14:paraId="729D6425" w14:textId="77777777" w:rsidR="006149A0" w:rsidRPr="00DF420E" w:rsidRDefault="006149A0" w:rsidP="006149A0">
            <w:pPr>
              <w:spacing w:line="320" w:lineRule="exact"/>
              <w:jc w:val="center"/>
              <w:rPr>
                <w:color w:val="000000" w:themeColor="text1"/>
              </w:rPr>
            </w:pPr>
            <w:r w:rsidRPr="00DF420E">
              <w:rPr>
                <w:rFonts w:hint="eastAsia"/>
                <w:color w:val="000000" w:themeColor="text1"/>
              </w:rPr>
              <w:t>発電設備概要</w:t>
            </w:r>
          </w:p>
        </w:tc>
        <w:tc>
          <w:tcPr>
            <w:tcW w:w="2268" w:type="dxa"/>
            <w:shd w:val="clear" w:color="auto" w:fill="auto"/>
            <w:vAlign w:val="center"/>
          </w:tcPr>
          <w:p w14:paraId="1B17D0A9" w14:textId="77777777" w:rsidR="006149A0" w:rsidRPr="00DF420E" w:rsidRDefault="006149A0" w:rsidP="006149A0">
            <w:pPr>
              <w:spacing w:line="320" w:lineRule="exact"/>
              <w:jc w:val="center"/>
              <w:rPr>
                <w:color w:val="000000" w:themeColor="text1"/>
              </w:rPr>
            </w:pPr>
            <w:r w:rsidRPr="00DF420E">
              <w:rPr>
                <w:rFonts w:hint="eastAsia"/>
                <w:color w:val="000000" w:themeColor="text1"/>
              </w:rPr>
              <w:t>用いた</w:t>
            </w:r>
          </w:p>
          <w:p w14:paraId="7BACA88D" w14:textId="77777777" w:rsidR="006149A0" w:rsidRPr="00DF420E" w:rsidRDefault="006149A0" w:rsidP="006149A0">
            <w:pPr>
              <w:spacing w:line="320" w:lineRule="exact"/>
              <w:jc w:val="center"/>
              <w:rPr>
                <w:color w:val="000000" w:themeColor="text1"/>
              </w:rPr>
            </w:pPr>
            <w:r w:rsidRPr="00DF420E">
              <w:rPr>
                <w:rFonts w:hint="eastAsia"/>
                <w:color w:val="000000" w:themeColor="text1"/>
              </w:rPr>
              <w:t>再エネ電力量㋑</w:t>
            </w:r>
          </w:p>
        </w:tc>
      </w:tr>
      <w:tr w:rsidR="00DF420E" w:rsidRPr="00DF420E" w14:paraId="10FD7EA9" w14:textId="77777777" w:rsidTr="00337A9A">
        <w:trPr>
          <w:jc w:val="center"/>
        </w:trPr>
        <w:tc>
          <w:tcPr>
            <w:tcW w:w="421" w:type="dxa"/>
            <w:vMerge w:val="restart"/>
          </w:tcPr>
          <w:p w14:paraId="7004434F" w14:textId="77777777" w:rsidR="006149A0" w:rsidRPr="00DF420E" w:rsidRDefault="006149A0" w:rsidP="006149A0">
            <w:pPr>
              <w:rPr>
                <w:color w:val="000000" w:themeColor="text1"/>
              </w:rPr>
            </w:pPr>
            <w:r w:rsidRPr="00DF420E">
              <w:rPr>
                <w:rFonts w:hint="eastAsia"/>
                <w:color w:val="000000" w:themeColor="text1"/>
              </w:rPr>
              <w:t>直接</w:t>
            </w:r>
          </w:p>
          <w:p w14:paraId="6E97158C" w14:textId="77777777" w:rsidR="006149A0" w:rsidRPr="00DF420E" w:rsidRDefault="006149A0" w:rsidP="006149A0">
            <w:pPr>
              <w:rPr>
                <w:color w:val="000000" w:themeColor="text1"/>
              </w:rPr>
            </w:pPr>
            <w:r w:rsidRPr="00DF420E">
              <w:rPr>
                <w:rFonts w:hint="eastAsia"/>
                <w:color w:val="000000" w:themeColor="text1"/>
              </w:rPr>
              <w:t>利用</w:t>
            </w:r>
          </w:p>
          <w:p w14:paraId="352292C6" w14:textId="77777777" w:rsidR="006149A0" w:rsidRPr="00DF420E" w:rsidRDefault="006149A0" w:rsidP="006149A0">
            <w:pPr>
              <w:rPr>
                <w:color w:val="000000" w:themeColor="text1"/>
              </w:rPr>
            </w:pPr>
          </w:p>
        </w:tc>
        <w:tc>
          <w:tcPr>
            <w:tcW w:w="3685" w:type="dxa"/>
          </w:tcPr>
          <w:p w14:paraId="0A657399" w14:textId="77777777" w:rsidR="006149A0" w:rsidRPr="00DF420E" w:rsidRDefault="006149A0" w:rsidP="006149A0">
            <w:pPr>
              <w:spacing w:line="320" w:lineRule="exact"/>
              <w:rPr>
                <w:color w:val="000000" w:themeColor="text1"/>
                <w:sz w:val="18"/>
                <w:szCs w:val="18"/>
              </w:rPr>
            </w:pPr>
            <w:r w:rsidRPr="00DF420E">
              <w:rPr>
                <w:rFonts w:hint="eastAsia"/>
                <w:color w:val="000000" w:themeColor="text1"/>
                <w:sz w:val="18"/>
                <w:szCs w:val="18"/>
              </w:rPr>
              <w:t>①グリーン水素製造者が保有する再エネ発電設備から供給された電力を活用</w:t>
            </w:r>
          </w:p>
        </w:tc>
        <w:tc>
          <w:tcPr>
            <w:tcW w:w="851" w:type="dxa"/>
            <w:shd w:val="clear" w:color="auto" w:fill="auto"/>
            <w:vAlign w:val="center"/>
          </w:tcPr>
          <w:p w14:paraId="71107ADD" w14:textId="77777777" w:rsidR="006149A0" w:rsidRPr="00DF420E" w:rsidRDefault="006149A0" w:rsidP="006149A0">
            <w:pPr>
              <w:jc w:val="center"/>
              <w:rPr>
                <w:color w:val="000000" w:themeColor="text1"/>
              </w:rPr>
            </w:pPr>
            <w:r w:rsidRPr="00DF420E">
              <w:rPr>
                <w:rFonts w:ascii="ＭＳ 明朝" w:eastAsia="ＭＳ 明朝" w:hAnsi="ＭＳ 明朝" w:hint="eastAsia"/>
                <w:color w:val="000000" w:themeColor="text1"/>
                <w:szCs w:val="21"/>
              </w:rPr>
              <w:t>□</w:t>
            </w:r>
          </w:p>
        </w:tc>
        <w:tc>
          <w:tcPr>
            <w:tcW w:w="2268" w:type="dxa"/>
            <w:shd w:val="clear" w:color="auto" w:fill="auto"/>
            <w:vAlign w:val="center"/>
          </w:tcPr>
          <w:p w14:paraId="204658AA" w14:textId="77777777" w:rsidR="006149A0" w:rsidRPr="00DF420E" w:rsidRDefault="006149A0" w:rsidP="006149A0">
            <w:pPr>
              <w:ind w:left="601" w:hanging="601"/>
              <w:jc w:val="left"/>
              <w:rPr>
                <w:rFonts w:asciiTheme="minorEastAsia" w:hAnsiTheme="minorEastAsia"/>
                <w:color w:val="000000" w:themeColor="text1"/>
                <w:sz w:val="20"/>
                <w:szCs w:val="20"/>
              </w:rPr>
            </w:pPr>
          </w:p>
        </w:tc>
        <w:tc>
          <w:tcPr>
            <w:tcW w:w="2268" w:type="dxa"/>
            <w:shd w:val="clear" w:color="auto" w:fill="auto"/>
            <w:vAlign w:val="center"/>
          </w:tcPr>
          <w:p w14:paraId="45C42648" w14:textId="77777777" w:rsidR="006149A0" w:rsidRPr="00DF420E" w:rsidRDefault="006149A0" w:rsidP="006149A0">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6F603453" w14:textId="77777777" w:rsidTr="00337A9A">
        <w:trPr>
          <w:jc w:val="center"/>
        </w:trPr>
        <w:tc>
          <w:tcPr>
            <w:tcW w:w="421" w:type="dxa"/>
            <w:vMerge/>
          </w:tcPr>
          <w:p w14:paraId="67F0DF73" w14:textId="77777777" w:rsidR="006149A0" w:rsidRPr="00DF420E" w:rsidRDefault="006149A0" w:rsidP="006149A0">
            <w:pPr>
              <w:rPr>
                <w:color w:val="000000" w:themeColor="text1"/>
              </w:rPr>
            </w:pPr>
          </w:p>
        </w:tc>
        <w:tc>
          <w:tcPr>
            <w:tcW w:w="3685" w:type="dxa"/>
          </w:tcPr>
          <w:p w14:paraId="1EB9389D" w14:textId="77777777" w:rsidR="006149A0" w:rsidRPr="00DF420E" w:rsidRDefault="006149A0" w:rsidP="006149A0">
            <w:pPr>
              <w:spacing w:line="320" w:lineRule="exact"/>
              <w:rPr>
                <w:color w:val="000000" w:themeColor="text1"/>
                <w:sz w:val="18"/>
                <w:szCs w:val="18"/>
              </w:rPr>
            </w:pPr>
            <w:r w:rsidRPr="00DF420E">
              <w:rPr>
                <w:rFonts w:hint="eastAsia"/>
                <w:color w:val="000000" w:themeColor="text1"/>
                <w:sz w:val="18"/>
                <w:szCs w:val="18"/>
              </w:rPr>
              <w:t>②グリーン水素製造者が敷地内に設置した他者が保有する再エネ発電設備から供給された電力を購入</w:t>
            </w:r>
          </w:p>
        </w:tc>
        <w:tc>
          <w:tcPr>
            <w:tcW w:w="851" w:type="dxa"/>
            <w:shd w:val="clear" w:color="auto" w:fill="auto"/>
            <w:vAlign w:val="center"/>
          </w:tcPr>
          <w:p w14:paraId="42BD9FD9" w14:textId="77777777" w:rsidR="006149A0" w:rsidRPr="00DF420E" w:rsidRDefault="006149A0" w:rsidP="006149A0">
            <w:pPr>
              <w:jc w:val="center"/>
              <w:rPr>
                <w:color w:val="000000" w:themeColor="text1"/>
              </w:rPr>
            </w:pPr>
            <w:r w:rsidRPr="00DF420E">
              <w:rPr>
                <w:rFonts w:ascii="ＭＳ 明朝" w:eastAsia="ＭＳ 明朝" w:hAnsi="ＭＳ 明朝" w:hint="eastAsia"/>
                <w:color w:val="000000" w:themeColor="text1"/>
                <w:szCs w:val="21"/>
              </w:rPr>
              <w:t>□</w:t>
            </w:r>
          </w:p>
        </w:tc>
        <w:tc>
          <w:tcPr>
            <w:tcW w:w="2268" w:type="dxa"/>
            <w:shd w:val="clear" w:color="auto" w:fill="auto"/>
            <w:vAlign w:val="center"/>
          </w:tcPr>
          <w:p w14:paraId="7FAA263D" w14:textId="77777777" w:rsidR="006149A0" w:rsidRPr="00DF420E" w:rsidRDefault="006149A0" w:rsidP="006149A0">
            <w:pPr>
              <w:jc w:val="center"/>
              <w:rPr>
                <w:color w:val="000000" w:themeColor="text1"/>
              </w:rPr>
            </w:pPr>
          </w:p>
        </w:tc>
        <w:tc>
          <w:tcPr>
            <w:tcW w:w="2268" w:type="dxa"/>
            <w:shd w:val="clear" w:color="auto" w:fill="auto"/>
            <w:vAlign w:val="center"/>
          </w:tcPr>
          <w:p w14:paraId="3D89ED45" w14:textId="77777777" w:rsidR="006149A0" w:rsidRPr="00DF420E" w:rsidRDefault="006149A0" w:rsidP="006149A0">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004515F1" w14:textId="77777777" w:rsidTr="00337A9A">
        <w:trPr>
          <w:jc w:val="center"/>
        </w:trPr>
        <w:tc>
          <w:tcPr>
            <w:tcW w:w="421" w:type="dxa"/>
            <w:vMerge/>
          </w:tcPr>
          <w:p w14:paraId="58C44033" w14:textId="77777777" w:rsidR="006149A0" w:rsidRPr="00DF420E" w:rsidRDefault="006149A0" w:rsidP="006149A0">
            <w:pPr>
              <w:rPr>
                <w:color w:val="000000" w:themeColor="text1"/>
              </w:rPr>
            </w:pPr>
          </w:p>
        </w:tc>
        <w:tc>
          <w:tcPr>
            <w:tcW w:w="3685" w:type="dxa"/>
          </w:tcPr>
          <w:p w14:paraId="7BDFBBAA" w14:textId="77777777" w:rsidR="006149A0" w:rsidRPr="00DF420E" w:rsidRDefault="006149A0" w:rsidP="006149A0">
            <w:pPr>
              <w:spacing w:line="320" w:lineRule="exact"/>
              <w:rPr>
                <w:color w:val="000000" w:themeColor="text1"/>
                <w:sz w:val="18"/>
                <w:szCs w:val="18"/>
              </w:rPr>
            </w:pPr>
            <w:r w:rsidRPr="00DF420E">
              <w:rPr>
                <w:rFonts w:hint="eastAsia"/>
                <w:color w:val="000000" w:themeColor="text1"/>
                <w:sz w:val="18"/>
                <w:szCs w:val="18"/>
              </w:rPr>
              <w:t>③グリーン水素製造者が敷地外に設置した他者が保有する再エネ発電設備から専用インフラを経由して供給された電力を購入</w:t>
            </w:r>
          </w:p>
        </w:tc>
        <w:tc>
          <w:tcPr>
            <w:tcW w:w="851" w:type="dxa"/>
            <w:shd w:val="clear" w:color="auto" w:fill="auto"/>
            <w:vAlign w:val="center"/>
          </w:tcPr>
          <w:p w14:paraId="512F727A" w14:textId="77777777" w:rsidR="006149A0" w:rsidRPr="00DF420E" w:rsidRDefault="006149A0" w:rsidP="006149A0">
            <w:pPr>
              <w:jc w:val="center"/>
              <w:rPr>
                <w:color w:val="000000" w:themeColor="text1"/>
              </w:rPr>
            </w:pPr>
            <w:r w:rsidRPr="00DF420E">
              <w:rPr>
                <w:rFonts w:ascii="ＭＳ 明朝" w:eastAsia="ＭＳ 明朝" w:hAnsi="ＭＳ 明朝" w:hint="eastAsia"/>
                <w:color w:val="000000" w:themeColor="text1"/>
                <w:szCs w:val="21"/>
              </w:rPr>
              <w:t>□</w:t>
            </w:r>
          </w:p>
        </w:tc>
        <w:tc>
          <w:tcPr>
            <w:tcW w:w="2268" w:type="dxa"/>
            <w:shd w:val="clear" w:color="auto" w:fill="auto"/>
            <w:vAlign w:val="center"/>
          </w:tcPr>
          <w:p w14:paraId="244786C4" w14:textId="77777777" w:rsidR="006149A0" w:rsidRPr="00DF420E" w:rsidRDefault="006149A0" w:rsidP="006149A0">
            <w:pPr>
              <w:jc w:val="center"/>
              <w:rPr>
                <w:color w:val="000000" w:themeColor="text1"/>
              </w:rPr>
            </w:pPr>
          </w:p>
        </w:tc>
        <w:tc>
          <w:tcPr>
            <w:tcW w:w="2268" w:type="dxa"/>
            <w:shd w:val="clear" w:color="auto" w:fill="auto"/>
            <w:vAlign w:val="center"/>
          </w:tcPr>
          <w:p w14:paraId="6709DBE0" w14:textId="77777777" w:rsidR="006149A0" w:rsidRPr="00DF420E" w:rsidRDefault="006149A0" w:rsidP="006149A0">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3A52C42B" w14:textId="77777777" w:rsidTr="00337A9A">
        <w:trPr>
          <w:trHeight w:val="417"/>
          <w:jc w:val="center"/>
        </w:trPr>
        <w:tc>
          <w:tcPr>
            <w:tcW w:w="421" w:type="dxa"/>
            <w:vMerge/>
          </w:tcPr>
          <w:p w14:paraId="756771CC" w14:textId="77777777" w:rsidR="006149A0" w:rsidRPr="00DF420E" w:rsidRDefault="006149A0" w:rsidP="006149A0">
            <w:pPr>
              <w:rPr>
                <w:color w:val="000000" w:themeColor="text1"/>
              </w:rPr>
            </w:pPr>
          </w:p>
        </w:tc>
        <w:tc>
          <w:tcPr>
            <w:tcW w:w="6804" w:type="dxa"/>
            <w:gridSpan w:val="3"/>
            <w:shd w:val="clear" w:color="auto" w:fill="auto"/>
            <w:vAlign w:val="center"/>
          </w:tcPr>
          <w:p w14:paraId="1C85A89B" w14:textId="77777777" w:rsidR="006149A0" w:rsidRPr="00DF420E" w:rsidRDefault="006149A0" w:rsidP="006149A0">
            <w:pPr>
              <w:jc w:val="center"/>
              <w:rPr>
                <w:color w:val="000000" w:themeColor="text1"/>
              </w:rPr>
            </w:pPr>
            <w:r w:rsidRPr="00DF420E">
              <w:rPr>
                <w:rFonts w:hint="eastAsia"/>
                <w:color w:val="000000" w:themeColor="text1"/>
              </w:rPr>
              <w:t>合　計㋑</w:t>
            </w:r>
          </w:p>
        </w:tc>
        <w:tc>
          <w:tcPr>
            <w:tcW w:w="2268" w:type="dxa"/>
            <w:shd w:val="clear" w:color="auto" w:fill="auto"/>
            <w:vAlign w:val="center"/>
          </w:tcPr>
          <w:p w14:paraId="4EA21029" w14:textId="77777777" w:rsidR="006149A0" w:rsidRPr="00DF420E" w:rsidRDefault="006149A0" w:rsidP="006149A0">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395FAE89" w14:textId="77777777" w:rsidTr="00337A9A">
        <w:trPr>
          <w:jc w:val="center"/>
        </w:trPr>
        <w:tc>
          <w:tcPr>
            <w:tcW w:w="421" w:type="dxa"/>
            <w:vMerge w:val="restart"/>
          </w:tcPr>
          <w:p w14:paraId="143C8635" w14:textId="77777777" w:rsidR="006149A0" w:rsidRPr="00DF420E" w:rsidRDefault="006149A0" w:rsidP="006149A0">
            <w:pPr>
              <w:rPr>
                <w:color w:val="000000" w:themeColor="text1"/>
              </w:rPr>
            </w:pPr>
            <w:r w:rsidRPr="00DF420E">
              <w:rPr>
                <w:rFonts w:hint="eastAsia"/>
                <w:color w:val="000000" w:themeColor="text1"/>
              </w:rPr>
              <w:t>間接</w:t>
            </w:r>
          </w:p>
          <w:p w14:paraId="70F557E6" w14:textId="77777777" w:rsidR="006149A0" w:rsidRPr="00DF420E" w:rsidRDefault="006149A0" w:rsidP="006149A0">
            <w:pPr>
              <w:rPr>
                <w:color w:val="000000" w:themeColor="text1"/>
              </w:rPr>
            </w:pPr>
            <w:r w:rsidRPr="00DF420E">
              <w:rPr>
                <w:rFonts w:hint="eastAsia"/>
                <w:color w:val="000000" w:themeColor="text1"/>
              </w:rPr>
              <w:t>調達</w:t>
            </w:r>
          </w:p>
          <w:p w14:paraId="0F39F8AF" w14:textId="77777777" w:rsidR="006149A0" w:rsidRPr="00DF420E" w:rsidRDefault="006149A0" w:rsidP="006149A0">
            <w:pPr>
              <w:rPr>
                <w:color w:val="000000" w:themeColor="text1"/>
              </w:rPr>
            </w:pPr>
          </w:p>
        </w:tc>
        <w:tc>
          <w:tcPr>
            <w:tcW w:w="3685" w:type="dxa"/>
          </w:tcPr>
          <w:p w14:paraId="3E061B3B" w14:textId="77777777" w:rsidR="006149A0" w:rsidRPr="00DF420E" w:rsidRDefault="006149A0" w:rsidP="006149A0">
            <w:pPr>
              <w:spacing w:line="320" w:lineRule="exact"/>
              <w:rPr>
                <w:color w:val="000000" w:themeColor="text1"/>
                <w:sz w:val="18"/>
                <w:szCs w:val="18"/>
              </w:rPr>
            </w:pPr>
            <w:r w:rsidRPr="00DF420E">
              <w:rPr>
                <w:rFonts w:hint="eastAsia"/>
                <w:color w:val="000000" w:themeColor="text1"/>
                <w:sz w:val="18"/>
                <w:szCs w:val="18"/>
              </w:rPr>
              <w:t>④グリーン水素製造者の敷地外に設置した再エネ発電設備から系統インフラを経由して電力を調達</w:t>
            </w:r>
          </w:p>
        </w:tc>
        <w:tc>
          <w:tcPr>
            <w:tcW w:w="851" w:type="dxa"/>
            <w:shd w:val="clear" w:color="auto" w:fill="auto"/>
            <w:vAlign w:val="center"/>
          </w:tcPr>
          <w:p w14:paraId="0B4F6F1E" w14:textId="77777777" w:rsidR="006149A0" w:rsidRPr="00DF420E" w:rsidRDefault="006149A0" w:rsidP="006149A0">
            <w:pPr>
              <w:jc w:val="center"/>
              <w:rPr>
                <w:color w:val="000000" w:themeColor="text1"/>
              </w:rPr>
            </w:pPr>
            <w:r w:rsidRPr="00DF420E">
              <w:rPr>
                <w:rFonts w:ascii="ＭＳ 明朝" w:eastAsia="ＭＳ 明朝" w:hAnsi="ＭＳ 明朝" w:hint="eastAsia"/>
                <w:color w:val="000000" w:themeColor="text1"/>
                <w:szCs w:val="21"/>
              </w:rPr>
              <w:t>□</w:t>
            </w:r>
          </w:p>
        </w:tc>
        <w:tc>
          <w:tcPr>
            <w:tcW w:w="2268" w:type="dxa"/>
            <w:shd w:val="clear" w:color="auto" w:fill="auto"/>
            <w:vAlign w:val="center"/>
          </w:tcPr>
          <w:p w14:paraId="01668CB9" w14:textId="77777777" w:rsidR="006149A0" w:rsidRPr="00DF420E" w:rsidRDefault="006149A0" w:rsidP="006149A0">
            <w:pPr>
              <w:jc w:val="center"/>
              <w:rPr>
                <w:rFonts w:ascii="ＭＳ 明朝" w:eastAsia="ＭＳ 明朝" w:hAnsi="ＭＳ 明朝"/>
                <w:noProof/>
                <w:color w:val="000000" w:themeColor="text1"/>
                <w:szCs w:val="21"/>
              </w:rPr>
            </w:pPr>
          </w:p>
        </w:tc>
        <w:tc>
          <w:tcPr>
            <w:tcW w:w="2268" w:type="dxa"/>
            <w:shd w:val="clear" w:color="auto" w:fill="auto"/>
            <w:vAlign w:val="center"/>
          </w:tcPr>
          <w:p w14:paraId="563138DF" w14:textId="77777777" w:rsidR="006149A0" w:rsidRPr="00DF420E" w:rsidRDefault="006149A0" w:rsidP="006149A0">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55620490" w14:textId="77777777" w:rsidTr="00337A9A">
        <w:trPr>
          <w:trHeight w:val="627"/>
          <w:jc w:val="center"/>
        </w:trPr>
        <w:tc>
          <w:tcPr>
            <w:tcW w:w="421" w:type="dxa"/>
            <w:vMerge/>
          </w:tcPr>
          <w:p w14:paraId="26B795D0" w14:textId="77777777" w:rsidR="006149A0" w:rsidRPr="00DF420E" w:rsidRDefault="006149A0" w:rsidP="006149A0">
            <w:pPr>
              <w:rPr>
                <w:color w:val="000000" w:themeColor="text1"/>
              </w:rPr>
            </w:pPr>
          </w:p>
        </w:tc>
        <w:tc>
          <w:tcPr>
            <w:tcW w:w="3685" w:type="dxa"/>
          </w:tcPr>
          <w:p w14:paraId="6BFB1072" w14:textId="77777777" w:rsidR="006149A0" w:rsidRPr="00DF420E" w:rsidRDefault="006149A0" w:rsidP="006149A0">
            <w:pPr>
              <w:spacing w:line="320" w:lineRule="exact"/>
              <w:rPr>
                <w:color w:val="000000" w:themeColor="text1"/>
                <w:sz w:val="18"/>
                <w:szCs w:val="18"/>
              </w:rPr>
            </w:pPr>
            <w:r w:rsidRPr="00DF420E">
              <w:rPr>
                <w:rFonts w:hint="eastAsia"/>
                <w:color w:val="000000" w:themeColor="text1"/>
                <w:sz w:val="18"/>
                <w:szCs w:val="18"/>
              </w:rPr>
              <w:t>➄電力小売事業者との契約により再エネ電力メニューを購入</w:t>
            </w:r>
          </w:p>
        </w:tc>
        <w:tc>
          <w:tcPr>
            <w:tcW w:w="851" w:type="dxa"/>
            <w:shd w:val="clear" w:color="auto" w:fill="auto"/>
            <w:vAlign w:val="center"/>
          </w:tcPr>
          <w:p w14:paraId="19B2D4FC" w14:textId="77777777" w:rsidR="006149A0" w:rsidRPr="00DF420E" w:rsidRDefault="006149A0" w:rsidP="006149A0">
            <w:pPr>
              <w:jc w:val="center"/>
              <w:rPr>
                <w:color w:val="000000" w:themeColor="text1"/>
              </w:rPr>
            </w:pPr>
            <w:r w:rsidRPr="00DF420E">
              <w:rPr>
                <w:rFonts w:ascii="ＭＳ 明朝" w:eastAsia="ＭＳ 明朝" w:hAnsi="ＭＳ 明朝" w:hint="eastAsia"/>
                <w:color w:val="000000" w:themeColor="text1"/>
                <w:szCs w:val="21"/>
              </w:rPr>
              <w:t>□</w:t>
            </w:r>
          </w:p>
        </w:tc>
        <w:tc>
          <w:tcPr>
            <w:tcW w:w="2268" w:type="dxa"/>
            <w:shd w:val="clear" w:color="auto" w:fill="auto"/>
            <w:vAlign w:val="center"/>
          </w:tcPr>
          <w:p w14:paraId="7CA18CDA" w14:textId="77777777" w:rsidR="006149A0" w:rsidRPr="00DF420E" w:rsidRDefault="006149A0" w:rsidP="006149A0">
            <w:pPr>
              <w:jc w:val="center"/>
              <w:rPr>
                <w:rFonts w:ascii="ＭＳ 明朝" w:eastAsia="ＭＳ 明朝" w:hAnsi="ＭＳ 明朝"/>
                <w:noProof/>
                <w:color w:val="000000" w:themeColor="text1"/>
                <w:szCs w:val="21"/>
              </w:rPr>
            </w:pPr>
            <w:r w:rsidRPr="00DF420E">
              <w:rPr>
                <w:rFonts w:hint="eastAsia"/>
                <w:color w:val="000000" w:themeColor="text1"/>
              </w:rPr>
              <w:t>－</w:t>
            </w:r>
          </w:p>
        </w:tc>
        <w:tc>
          <w:tcPr>
            <w:tcW w:w="2268" w:type="dxa"/>
            <w:shd w:val="clear" w:color="auto" w:fill="auto"/>
            <w:vAlign w:val="center"/>
          </w:tcPr>
          <w:p w14:paraId="5CA58812" w14:textId="77777777" w:rsidR="006149A0" w:rsidRPr="00DF420E" w:rsidRDefault="006149A0" w:rsidP="006149A0">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34D9D715" w14:textId="77777777" w:rsidTr="00337A9A">
        <w:trPr>
          <w:trHeight w:val="433"/>
          <w:jc w:val="center"/>
        </w:trPr>
        <w:tc>
          <w:tcPr>
            <w:tcW w:w="421" w:type="dxa"/>
            <w:vMerge/>
          </w:tcPr>
          <w:p w14:paraId="2C55E2FA" w14:textId="77777777" w:rsidR="006149A0" w:rsidRPr="00DF420E" w:rsidRDefault="006149A0" w:rsidP="006149A0">
            <w:pPr>
              <w:rPr>
                <w:color w:val="000000" w:themeColor="text1"/>
              </w:rPr>
            </w:pPr>
          </w:p>
        </w:tc>
        <w:tc>
          <w:tcPr>
            <w:tcW w:w="3685" w:type="dxa"/>
          </w:tcPr>
          <w:p w14:paraId="75F1626A" w14:textId="77777777" w:rsidR="006149A0" w:rsidRPr="00DF420E" w:rsidRDefault="006149A0" w:rsidP="006149A0">
            <w:pPr>
              <w:spacing w:line="320" w:lineRule="exact"/>
              <w:rPr>
                <w:color w:val="000000" w:themeColor="text1"/>
                <w:sz w:val="18"/>
                <w:szCs w:val="18"/>
              </w:rPr>
            </w:pPr>
            <w:r w:rsidRPr="00DF420E">
              <w:rPr>
                <w:rFonts w:hint="eastAsia"/>
                <w:color w:val="000000" w:themeColor="text1"/>
                <w:sz w:val="18"/>
                <w:szCs w:val="18"/>
              </w:rPr>
              <w:t>⑥その他調達手段</w:t>
            </w:r>
          </w:p>
        </w:tc>
        <w:tc>
          <w:tcPr>
            <w:tcW w:w="851" w:type="dxa"/>
            <w:shd w:val="clear" w:color="auto" w:fill="auto"/>
            <w:vAlign w:val="center"/>
          </w:tcPr>
          <w:p w14:paraId="4859754B" w14:textId="77777777" w:rsidR="006149A0" w:rsidRPr="00DF420E" w:rsidRDefault="006149A0" w:rsidP="006149A0">
            <w:pPr>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w:t>
            </w:r>
          </w:p>
        </w:tc>
        <w:tc>
          <w:tcPr>
            <w:tcW w:w="2268" w:type="dxa"/>
            <w:shd w:val="clear" w:color="auto" w:fill="auto"/>
            <w:vAlign w:val="center"/>
          </w:tcPr>
          <w:p w14:paraId="2AF59098" w14:textId="77777777" w:rsidR="006149A0" w:rsidRPr="00DF420E" w:rsidRDefault="006149A0" w:rsidP="006149A0">
            <w:pPr>
              <w:jc w:val="center"/>
              <w:rPr>
                <w:color w:val="000000" w:themeColor="text1"/>
              </w:rPr>
            </w:pPr>
            <w:r w:rsidRPr="00DF420E">
              <w:rPr>
                <w:rFonts w:hint="eastAsia"/>
                <w:color w:val="000000" w:themeColor="text1"/>
              </w:rPr>
              <w:t>－</w:t>
            </w:r>
          </w:p>
        </w:tc>
        <w:tc>
          <w:tcPr>
            <w:tcW w:w="2268" w:type="dxa"/>
            <w:shd w:val="clear" w:color="auto" w:fill="auto"/>
            <w:vAlign w:val="center"/>
          </w:tcPr>
          <w:p w14:paraId="29B8E299" w14:textId="77777777" w:rsidR="006149A0" w:rsidRPr="00DF420E" w:rsidRDefault="006149A0" w:rsidP="006149A0">
            <w:pPr>
              <w:jc w:val="righ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r w:rsidR="00DF420E" w:rsidRPr="00DF420E" w14:paraId="60B3B2F2" w14:textId="77777777" w:rsidTr="00337A9A">
        <w:trPr>
          <w:trHeight w:val="395"/>
          <w:jc w:val="center"/>
        </w:trPr>
        <w:tc>
          <w:tcPr>
            <w:tcW w:w="421" w:type="dxa"/>
            <w:vMerge/>
            <w:tcBorders>
              <w:bottom w:val="single" w:sz="4" w:space="0" w:color="auto"/>
            </w:tcBorders>
          </w:tcPr>
          <w:p w14:paraId="241D0FC1" w14:textId="77777777" w:rsidR="006149A0" w:rsidRPr="00DF420E" w:rsidRDefault="006149A0" w:rsidP="006149A0">
            <w:pPr>
              <w:rPr>
                <w:color w:val="000000" w:themeColor="text1"/>
              </w:rPr>
            </w:pPr>
          </w:p>
        </w:tc>
        <w:tc>
          <w:tcPr>
            <w:tcW w:w="6804" w:type="dxa"/>
            <w:gridSpan w:val="3"/>
            <w:tcBorders>
              <w:bottom w:val="single" w:sz="4" w:space="0" w:color="auto"/>
            </w:tcBorders>
            <w:vAlign w:val="center"/>
          </w:tcPr>
          <w:p w14:paraId="09F231C3" w14:textId="77777777" w:rsidR="006149A0" w:rsidRPr="00DF420E" w:rsidRDefault="006149A0" w:rsidP="006149A0">
            <w:pPr>
              <w:jc w:val="center"/>
              <w:rPr>
                <w:rFonts w:ascii="ＭＳ 明朝" w:eastAsia="ＭＳ 明朝" w:hAnsi="ＭＳ 明朝"/>
                <w:noProof/>
                <w:color w:val="000000" w:themeColor="text1"/>
                <w:szCs w:val="21"/>
              </w:rPr>
            </w:pPr>
            <w:r w:rsidRPr="00DF420E">
              <w:rPr>
                <w:rFonts w:hint="eastAsia"/>
                <w:color w:val="000000" w:themeColor="text1"/>
              </w:rPr>
              <w:t>合　計㋑</w:t>
            </w:r>
          </w:p>
        </w:tc>
        <w:tc>
          <w:tcPr>
            <w:tcW w:w="2268" w:type="dxa"/>
            <w:tcBorders>
              <w:bottom w:val="single" w:sz="4" w:space="0" w:color="auto"/>
            </w:tcBorders>
            <w:shd w:val="clear" w:color="auto" w:fill="auto"/>
            <w:vAlign w:val="center"/>
          </w:tcPr>
          <w:p w14:paraId="2B6BC6BB" w14:textId="77777777" w:rsidR="006149A0" w:rsidRPr="00DF420E" w:rsidRDefault="006149A0" w:rsidP="006149A0">
            <w:pPr>
              <w:jc w:val="right"/>
              <w:rPr>
                <w:color w:val="000000" w:themeColor="text1"/>
              </w:rPr>
            </w:pPr>
            <w:r w:rsidRPr="00DF420E">
              <w:rPr>
                <w:rFonts w:ascii="ＭＳ 明朝" w:eastAsia="ＭＳ 明朝" w:hAnsi="ＭＳ 明朝" w:hint="eastAsia"/>
                <w:color w:val="000000" w:themeColor="text1"/>
                <w:szCs w:val="21"/>
              </w:rPr>
              <w:t>ｋＷｈ</w:t>
            </w:r>
            <w:r w:rsidRPr="00DF420E">
              <w:rPr>
                <w:rFonts w:asciiTheme="minorEastAsia" w:hAnsiTheme="minorEastAsia"/>
                <w:color w:val="000000" w:themeColor="text1"/>
              </w:rPr>
              <w:t>/</w:t>
            </w:r>
            <w:r w:rsidRPr="00DF420E">
              <w:rPr>
                <w:rFonts w:asciiTheme="minorEastAsia" w:hAnsiTheme="minorEastAsia" w:hint="eastAsia"/>
                <w:color w:val="000000" w:themeColor="text1"/>
              </w:rPr>
              <w:t>年</w:t>
            </w:r>
          </w:p>
        </w:tc>
      </w:tr>
    </w:tbl>
    <w:p w14:paraId="68E4E4E6" w14:textId="77777777" w:rsidR="004876CD" w:rsidRPr="00DF420E" w:rsidRDefault="004876CD" w:rsidP="004876CD">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※水素製造者に確認を行い、上記を記載いただくか、その水素が再エネ電力で製造されたことを示す資料を添付してください。</w:t>
      </w:r>
    </w:p>
    <w:p w14:paraId="6A2D8CB4" w14:textId="0D4C66E0" w:rsidR="004876CD" w:rsidRPr="00DF420E" w:rsidRDefault="004876CD" w:rsidP="00166037">
      <w:pPr>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 w:val="22"/>
        </w:rPr>
        <w:t>※水素調達経路ごとに作成ください。</w:t>
      </w:r>
    </w:p>
    <w:sectPr w:rsidR="004876CD" w:rsidRPr="00DF420E" w:rsidSect="004876CD">
      <w:footerReference w:type="default" r:id="rId8"/>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FFDC" w14:textId="77777777" w:rsidR="009D20B6" w:rsidRDefault="009D20B6" w:rsidP="00084B07">
      <w:r>
        <w:separator/>
      </w:r>
    </w:p>
  </w:endnote>
  <w:endnote w:type="continuationSeparator" w:id="0">
    <w:p w14:paraId="44AB0C72" w14:textId="77777777" w:rsidR="009D20B6" w:rsidRDefault="009D20B6" w:rsidP="0008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164405"/>
      <w:docPartObj>
        <w:docPartGallery w:val="Page Numbers (Bottom of Page)"/>
        <w:docPartUnique/>
      </w:docPartObj>
    </w:sdtPr>
    <w:sdtEndPr>
      <w:rPr>
        <w:rFonts w:ascii="ＭＳ 明朝" w:eastAsia="ＭＳ 明朝" w:hAnsi="ＭＳ 明朝"/>
        <w:sz w:val="22"/>
      </w:rPr>
    </w:sdtEndPr>
    <w:sdtContent>
      <w:p w14:paraId="2BDE2FDC" w14:textId="2D90006D" w:rsidR="00084B07" w:rsidRPr="00084B07" w:rsidRDefault="00084B07">
        <w:pPr>
          <w:pStyle w:val="a5"/>
          <w:jc w:val="center"/>
          <w:rPr>
            <w:rFonts w:ascii="ＭＳ 明朝" w:eastAsia="ＭＳ 明朝" w:hAnsi="ＭＳ 明朝"/>
            <w:sz w:val="22"/>
          </w:rPr>
        </w:pPr>
        <w:r w:rsidRPr="00084B07">
          <w:rPr>
            <w:rFonts w:ascii="ＭＳ 明朝" w:eastAsia="ＭＳ 明朝" w:hAnsi="ＭＳ 明朝"/>
            <w:sz w:val="22"/>
          </w:rPr>
          <w:fldChar w:fldCharType="begin"/>
        </w:r>
        <w:r w:rsidRPr="00084B07">
          <w:rPr>
            <w:rFonts w:ascii="ＭＳ 明朝" w:eastAsia="ＭＳ 明朝" w:hAnsi="ＭＳ 明朝"/>
            <w:sz w:val="22"/>
          </w:rPr>
          <w:instrText>PAGE   \* MERGEFORMAT</w:instrText>
        </w:r>
        <w:r w:rsidRPr="00084B07">
          <w:rPr>
            <w:rFonts w:ascii="ＭＳ 明朝" w:eastAsia="ＭＳ 明朝" w:hAnsi="ＭＳ 明朝"/>
            <w:sz w:val="22"/>
          </w:rPr>
          <w:fldChar w:fldCharType="separate"/>
        </w:r>
        <w:r w:rsidR="00C93433" w:rsidRPr="00C93433">
          <w:rPr>
            <w:rFonts w:ascii="ＭＳ 明朝" w:eastAsia="ＭＳ 明朝" w:hAnsi="ＭＳ 明朝"/>
            <w:noProof/>
            <w:sz w:val="22"/>
            <w:lang w:val="ja-JP"/>
          </w:rPr>
          <w:t>2</w:t>
        </w:r>
        <w:r w:rsidRPr="00084B07">
          <w:rPr>
            <w:rFonts w:ascii="ＭＳ 明朝" w:eastAsia="ＭＳ 明朝" w:hAnsi="ＭＳ 明朝"/>
            <w:sz w:val="22"/>
          </w:rPr>
          <w:fldChar w:fldCharType="end"/>
        </w:r>
      </w:p>
    </w:sdtContent>
  </w:sdt>
  <w:p w14:paraId="3322B7C3" w14:textId="77777777" w:rsidR="00084B07" w:rsidRDefault="00084B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8D15" w14:textId="77777777" w:rsidR="009D20B6" w:rsidRDefault="009D20B6" w:rsidP="00084B07">
      <w:r>
        <w:separator/>
      </w:r>
    </w:p>
  </w:footnote>
  <w:footnote w:type="continuationSeparator" w:id="0">
    <w:p w14:paraId="7191B33B" w14:textId="77777777" w:rsidR="009D20B6" w:rsidRDefault="009D20B6" w:rsidP="0008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018"/>
    <w:multiLevelType w:val="hybridMultilevel"/>
    <w:tmpl w:val="9418D2B8"/>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9200F1"/>
    <w:multiLevelType w:val="hybridMultilevel"/>
    <w:tmpl w:val="222A1E96"/>
    <w:lvl w:ilvl="0" w:tplc="22661CE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22651E"/>
    <w:multiLevelType w:val="hybridMultilevel"/>
    <w:tmpl w:val="E8848F94"/>
    <w:lvl w:ilvl="0" w:tplc="CD06164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F443A7"/>
    <w:multiLevelType w:val="hybridMultilevel"/>
    <w:tmpl w:val="1B167F04"/>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677BE4"/>
    <w:multiLevelType w:val="hybridMultilevel"/>
    <w:tmpl w:val="63ECDCAE"/>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70628AB"/>
    <w:multiLevelType w:val="hybridMultilevel"/>
    <w:tmpl w:val="E856DCE8"/>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3E6312"/>
    <w:multiLevelType w:val="hybridMultilevel"/>
    <w:tmpl w:val="49D269D2"/>
    <w:lvl w:ilvl="0" w:tplc="4DFC27D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9F1ADF"/>
    <w:multiLevelType w:val="hybridMultilevel"/>
    <w:tmpl w:val="4140AD62"/>
    <w:lvl w:ilvl="0" w:tplc="DB84DC4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AAF2BA8"/>
    <w:multiLevelType w:val="hybridMultilevel"/>
    <w:tmpl w:val="2E328854"/>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44386713">
    <w:abstractNumId w:val="4"/>
  </w:num>
  <w:num w:numId="2" w16cid:durableId="1218516857">
    <w:abstractNumId w:val="8"/>
  </w:num>
  <w:num w:numId="3" w16cid:durableId="1973706444">
    <w:abstractNumId w:val="5"/>
  </w:num>
  <w:num w:numId="4" w16cid:durableId="628784416">
    <w:abstractNumId w:val="0"/>
  </w:num>
  <w:num w:numId="5" w16cid:durableId="1971785485">
    <w:abstractNumId w:val="3"/>
  </w:num>
  <w:num w:numId="6" w16cid:durableId="581454153">
    <w:abstractNumId w:val="6"/>
  </w:num>
  <w:num w:numId="7" w16cid:durableId="1958370176">
    <w:abstractNumId w:val="1"/>
  </w:num>
  <w:num w:numId="8" w16cid:durableId="1534808952">
    <w:abstractNumId w:val="2"/>
  </w:num>
  <w:num w:numId="9" w16cid:durableId="1417093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74"/>
    <w:rsid w:val="000165AF"/>
    <w:rsid w:val="00025206"/>
    <w:rsid w:val="000369C6"/>
    <w:rsid w:val="00040D8D"/>
    <w:rsid w:val="00041D36"/>
    <w:rsid w:val="00064A51"/>
    <w:rsid w:val="00074197"/>
    <w:rsid w:val="00076232"/>
    <w:rsid w:val="00081912"/>
    <w:rsid w:val="00084639"/>
    <w:rsid w:val="00084B07"/>
    <w:rsid w:val="000B39B9"/>
    <w:rsid w:val="000B63BA"/>
    <w:rsid w:val="000E310F"/>
    <w:rsid w:val="000E57E6"/>
    <w:rsid w:val="000E701E"/>
    <w:rsid w:val="001233F5"/>
    <w:rsid w:val="0013089F"/>
    <w:rsid w:val="00132538"/>
    <w:rsid w:val="00152068"/>
    <w:rsid w:val="00164337"/>
    <w:rsid w:val="00166037"/>
    <w:rsid w:val="00171438"/>
    <w:rsid w:val="00187D73"/>
    <w:rsid w:val="001A5588"/>
    <w:rsid w:val="001C0F99"/>
    <w:rsid w:val="001F6CA6"/>
    <w:rsid w:val="00200448"/>
    <w:rsid w:val="0021522A"/>
    <w:rsid w:val="00215C3E"/>
    <w:rsid w:val="002277B8"/>
    <w:rsid w:val="00235D88"/>
    <w:rsid w:val="00250D56"/>
    <w:rsid w:val="00264D40"/>
    <w:rsid w:val="002652D6"/>
    <w:rsid w:val="002A19D1"/>
    <w:rsid w:val="002C2DB2"/>
    <w:rsid w:val="002D38D1"/>
    <w:rsid w:val="002E038C"/>
    <w:rsid w:val="003238E1"/>
    <w:rsid w:val="00337A9A"/>
    <w:rsid w:val="003479B2"/>
    <w:rsid w:val="00360693"/>
    <w:rsid w:val="00397319"/>
    <w:rsid w:val="003A347A"/>
    <w:rsid w:val="003A74FF"/>
    <w:rsid w:val="003D1E6B"/>
    <w:rsid w:val="003D293B"/>
    <w:rsid w:val="003F610E"/>
    <w:rsid w:val="003F7558"/>
    <w:rsid w:val="004026F6"/>
    <w:rsid w:val="00404F74"/>
    <w:rsid w:val="00412902"/>
    <w:rsid w:val="004421C2"/>
    <w:rsid w:val="00451186"/>
    <w:rsid w:val="00461201"/>
    <w:rsid w:val="004876CD"/>
    <w:rsid w:val="004A7B46"/>
    <w:rsid w:val="004C2DDE"/>
    <w:rsid w:val="004D0CCB"/>
    <w:rsid w:val="004E1A8A"/>
    <w:rsid w:val="004F1360"/>
    <w:rsid w:val="00502DE1"/>
    <w:rsid w:val="00507571"/>
    <w:rsid w:val="00513795"/>
    <w:rsid w:val="00555AEF"/>
    <w:rsid w:val="0058618C"/>
    <w:rsid w:val="005B439A"/>
    <w:rsid w:val="005E1C52"/>
    <w:rsid w:val="005E3CA2"/>
    <w:rsid w:val="005F5DAF"/>
    <w:rsid w:val="00606052"/>
    <w:rsid w:val="006149A0"/>
    <w:rsid w:val="0061576B"/>
    <w:rsid w:val="00625F16"/>
    <w:rsid w:val="00636F3B"/>
    <w:rsid w:val="00642968"/>
    <w:rsid w:val="0064422F"/>
    <w:rsid w:val="0065442B"/>
    <w:rsid w:val="00676811"/>
    <w:rsid w:val="00677C4C"/>
    <w:rsid w:val="00697F8D"/>
    <w:rsid w:val="006B58F0"/>
    <w:rsid w:val="006D01EF"/>
    <w:rsid w:val="006D330F"/>
    <w:rsid w:val="006D620A"/>
    <w:rsid w:val="006D6C31"/>
    <w:rsid w:val="006E5F11"/>
    <w:rsid w:val="00700E26"/>
    <w:rsid w:val="0073533B"/>
    <w:rsid w:val="007538DA"/>
    <w:rsid w:val="007834DD"/>
    <w:rsid w:val="007C32AB"/>
    <w:rsid w:val="007E64A1"/>
    <w:rsid w:val="007F10AA"/>
    <w:rsid w:val="008222D6"/>
    <w:rsid w:val="00830EAF"/>
    <w:rsid w:val="00855533"/>
    <w:rsid w:val="00862579"/>
    <w:rsid w:val="00863963"/>
    <w:rsid w:val="00887AE5"/>
    <w:rsid w:val="008A7382"/>
    <w:rsid w:val="008B2E98"/>
    <w:rsid w:val="008C17A5"/>
    <w:rsid w:val="008C2CB0"/>
    <w:rsid w:val="008C39F4"/>
    <w:rsid w:val="008C5048"/>
    <w:rsid w:val="008E795B"/>
    <w:rsid w:val="00904D57"/>
    <w:rsid w:val="00906F5E"/>
    <w:rsid w:val="00912865"/>
    <w:rsid w:val="00923AF0"/>
    <w:rsid w:val="0093164E"/>
    <w:rsid w:val="00931BAD"/>
    <w:rsid w:val="00933068"/>
    <w:rsid w:val="0093692D"/>
    <w:rsid w:val="00941A36"/>
    <w:rsid w:val="00950DD6"/>
    <w:rsid w:val="0097276A"/>
    <w:rsid w:val="00973C3B"/>
    <w:rsid w:val="009B23C4"/>
    <w:rsid w:val="009C0674"/>
    <w:rsid w:val="009D20B6"/>
    <w:rsid w:val="00A04CC3"/>
    <w:rsid w:val="00A10F37"/>
    <w:rsid w:val="00A1220A"/>
    <w:rsid w:val="00A23888"/>
    <w:rsid w:val="00A24295"/>
    <w:rsid w:val="00A36EA2"/>
    <w:rsid w:val="00A370B4"/>
    <w:rsid w:val="00A456EE"/>
    <w:rsid w:val="00A75DA8"/>
    <w:rsid w:val="00A80F40"/>
    <w:rsid w:val="00AA2549"/>
    <w:rsid w:val="00AB1520"/>
    <w:rsid w:val="00AC0E28"/>
    <w:rsid w:val="00AD0FEB"/>
    <w:rsid w:val="00AE31BB"/>
    <w:rsid w:val="00AE3488"/>
    <w:rsid w:val="00AF2122"/>
    <w:rsid w:val="00AF2FC5"/>
    <w:rsid w:val="00AF5909"/>
    <w:rsid w:val="00B01457"/>
    <w:rsid w:val="00B0385C"/>
    <w:rsid w:val="00B2344E"/>
    <w:rsid w:val="00B25EAE"/>
    <w:rsid w:val="00B46833"/>
    <w:rsid w:val="00B72EF2"/>
    <w:rsid w:val="00BD77BD"/>
    <w:rsid w:val="00BF3587"/>
    <w:rsid w:val="00C01149"/>
    <w:rsid w:val="00C7254A"/>
    <w:rsid w:val="00C74C47"/>
    <w:rsid w:val="00C833D0"/>
    <w:rsid w:val="00C90672"/>
    <w:rsid w:val="00C92E7E"/>
    <w:rsid w:val="00C93433"/>
    <w:rsid w:val="00CC7C0E"/>
    <w:rsid w:val="00CD7ECF"/>
    <w:rsid w:val="00CE1E78"/>
    <w:rsid w:val="00CE28F5"/>
    <w:rsid w:val="00CE7DC7"/>
    <w:rsid w:val="00CF131C"/>
    <w:rsid w:val="00CF5785"/>
    <w:rsid w:val="00CF6BE4"/>
    <w:rsid w:val="00D12077"/>
    <w:rsid w:val="00D14E1E"/>
    <w:rsid w:val="00D35531"/>
    <w:rsid w:val="00D37669"/>
    <w:rsid w:val="00D543D6"/>
    <w:rsid w:val="00D7292D"/>
    <w:rsid w:val="00D916CD"/>
    <w:rsid w:val="00DB37DB"/>
    <w:rsid w:val="00DC55EF"/>
    <w:rsid w:val="00DF420E"/>
    <w:rsid w:val="00E10E94"/>
    <w:rsid w:val="00E1792A"/>
    <w:rsid w:val="00E32774"/>
    <w:rsid w:val="00E363EB"/>
    <w:rsid w:val="00E37F00"/>
    <w:rsid w:val="00E45038"/>
    <w:rsid w:val="00E453BE"/>
    <w:rsid w:val="00E5196E"/>
    <w:rsid w:val="00E64AC8"/>
    <w:rsid w:val="00E7170A"/>
    <w:rsid w:val="00E82EE7"/>
    <w:rsid w:val="00EA00E0"/>
    <w:rsid w:val="00EA2477"/>
    <w:rsid w:val="00EB6807"/>
    <w:rsid w:val="00EC79C5"/>
    <w:rsid w:val="00EE51FF"/>
    <w:rsid w:val="00F12A56"/>
    <w:rsid w:val="00F53813"/>
    <w:rsid w:val="00F663B0"/>
    <w:rsid w:val="00F668B1"/>
    <w:rsid w:val="00F72466"/>
    <w:rsid w:val="00F77E39"/>
    <w:rsid w:val="00F8019B"/>
    <w:rsid w:val="00F90D02"/>
    <w:rsid w:val="00F942E7"/>
    <w:rsid w:val="00FA237E"/>
    <w:rsid w:val="00FA47A9"/>
    <w:rsid w:val="00FF160F"/>
    <w:rsid w:val="00FF448C"/>
    <w:rsid w:val="00FF6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3DF31"/>
  <w15:chartTrackingRefBased/>
  <w15:docId w15:val="{3BCA797F-7D0F-4BB7-A893-2F7A068A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76C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B07"/>
    <w:pPr>
      <w:tabs>
        <w:tab w:val="center" w:pos="4252"/>
        <w:tab w:val="right" w:pos="8504"/>
      </w:tabs>
      <w:snapToGrid w:val="0"/>
    </w:pPr>
  </w:style>
  <w:style w:type="character" w:customStyle="1" w:styleId="a4">
    <w:name w:val="ヘッダー (文字)"/>
    <w:basedOn w:val="a0"/>
    <w:link w:val="a3"/>
    <w:uiPriority w:val="99"/>
    <w:rsid w:val="00084B07"/>
  </w:style>
  <w:style w:type="paragraph" w:styleId="a5">
    <w:name w:val="footer"/>
    <w:basedOn w:val="a"/>
    <w:link w:val="a6"/>
    <w:uiPriority w:val="99"/>
    <w:unhideWhenUsed/>
    <w:rsid w:val="00084B07"/>
    <w:pPr>
      <w:tabs>
        <w:tab w:val="center" w:pos="4252"/>
        <w:tab w:val="right" w:pos="8504"/>
      </w:tabs>
      <w:snapToGrid w:val="0"/>
    </w:pPr>
  </w:style>
  <w:style w:type="character" w:customStyle="1" w:styleId="a6">
    <w:name w:val="フッター (文字)"/>
    <w:basedOn w:val="a0"/>
    <w:link w:val="a5"/>
    <w:uiPriority w:val="99"/>
    <w:rsid w:val="00084B07"/>
  </w:style>
  <w:style w:type="table" w:styleId="a7">
    <w:name w:val="Table Grid"/>
    <w:basedOn w:val="a1"/>
    <w:uiPriority w:val="39"/>
    <w:rsid w:val="00F9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0D02"/>
    <w:pPr>
      <w:ind w:leftChars="400" w:left="840"/>
    </w:pPr>
  </w:style>
  <w:style w:type="paragraph" w:styleId="a9">
    <w:name w:val="Revision"/>
    <w:hidden/>
    <w:uiPriority w:val="99"/>
    <w:semiHidden/>
    <w:rsid w:val="00404F74"/>
  </w:style>
  <w:style w:type="paragraph" w:styleId="aa">
    <w:name w:val="Balloon Text"/>
    <w:basedOn w:val="a"/>
    <w:link w:val="ab"/>
    <w:uiPriority w:val="99"/>
    <w:semiHidden/>
    <w:unhideWhenUsed/>
    <w:rsid w:val="000369C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69C6"/>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00E26"/>
    <w:rPr>
      <w:sz w:val="18"/>
      <w:szCs w:val="18"/>
    </w:rPr>
  </w:style>
  <w:style w:type="paragraph" w:styleId="ad">
    <w:name w:val="annotation text"/>
    <w:basedOn w:val="a"/>
    <w:link w:val="ae"/>
    <w:uiPriority w:val="99"/>
    <w:unhideWhenUsed/>
    <w:rsid w:val="00700E26"/>
    <w:pPr>
      <w:jc w:val="left"/>
    </w:pPr>
  </w:style>
  <w:style w:type="character" w:customStyle="1" w:styleId="ae">
    <w:name w:val="コメント文字列 (文字)"/>
    <w:basedOn w:val="a0"/>
    <w:link w:val="ad"/>
    <w:uiPriority w:val="99"/>
    <w:rsid w:val="00700E26"/>
  </w:style>
  <w:style w:type="paragraph" w:styleId="af">
    <w:name w:val="annotation subject"/>
    <w:basedOn w:val="ad"/>
    <w:next w:val="ad"/>
    <w:link w:val="af0"/>
    <w:uiPriority w:val="99"/>
    <w:semiHidden/>
    <w:unhideWhenUsed/>
    <w:rsid w:val="00700E26"/>
    <w:rPr>
      <w:b/>
      <w:bCs/>
    </w:rPr>
  </w:style>
  <w:style w:type="character" w:customStyle="1" w:styleId="af0">
    <w:name w:val="コメント内容 (文字)"/>
    <w:basedOn w:val="ae"/>
    <w:link w:val="af"/>
    <w:uiPriority w:val="99"/>
    <w:semiHidden/>
    <w:rsid w:val="00700E26"/>
    <w:rPr>
      <w:b/>
      <w:bCs/>
    </w:rPr>
  </w:style>
  <w:style w:type="character" w:customStyle="1" w:styleId="10">
    <w:name w:val="見出し 1 (文字)"/>
    <w:basedOn w:val="a0"/>
    <w:link w:val="1"/>
    <w:uiPriority w:val="9"/>
    <w:rsid w:val="004876C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D64A-3D67-4BE4-A38C-C9EECE1B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メルリーニ 愛乃</cp:lastModifiedBy>
  <cp:revision>2</cp:revision>
  <dcterms:created xsi:type="dcterms:W3CDTF">2025-04-30T01:05:00Z</dcterms:created>
  <dcterms:modified xsi:type="dcterms:W3CDTF">2025-04-30T01:05:00Z</dcterms:modified>
</cp:coreProperties>
</file>